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C27458" w14:textId="0A76C82D" w:rsidR="005818DF" w:rsidRPr="00855041" w:rsidRDefault="005818DF" w:rsidP="005818DF">
      <w:pPr>
        <w:keepNext/>
        <w:spacing w:before="280" w:after="120"/>
        <w:rPr>
          <w:rFonts w:asciiTheme="majorHAnsi" w:hAnsiTheme="majorHAnsi" w:cstheme="majorHAnsi"/>
          <w:sz w:val="24"/>
          <w:szCs w:val="24"/>
        </w:rPr>
      </w:pPr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NOVITÀ E GRANDI PREMI </w:t>
      </w:r>
    </w:p>
    <w:p w14:paraId="13F64198" w14:textId="77777777" w:rsidR="005818DF" w:rsidRPr="00855041" w:rsidRDefault="005818DF" w:rsidP="005818DF">
      <w:pPr>
        <w:pStyle w:val="Puntoelenco"/>
        <w:tabs>
          <w:tab w:val="num" w:pos="360"/>
        </w:tabs>
        <w:spacing w:after="80"/>
        <w:ind w:left="360" w:hanging="360"/>
        <w:rPr>
          <w:rFonts w:asciiTheme="majorHAnsi" w:hAnsiTheme="majorHAnsi" w:cstheme="majorHAnsi"/>
          <w:sz w:val="24"/>
          <w:szCs w:val="24"/>
        </w:rPr>
      </w:pPr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"</w:t>
      </w:r>
      <w:proofErr w:type="spellStart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Sogni</w:t>
      </w:r>
      <w:proofErr w:type="spellEnd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d'oro</w:t>
      </w:r>
      <w:proofErr w:type="spellEnd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, piccolo </w:t>
      </w:r>
      <w:proofErr w:type="spellStart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coccodrillo</w:t>
      </w:r>
      <w:proofErr w:type="spellEnd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" </w:t>
      </w:r>
      <w:r w:rsidRPr="00855041">
        <w:rPr>
          <w:rFonts w:asciiTheme="majorHAnsi" w:hAnsiTheme="majorHAnsi" w:cstheme="majorHAnsi"/>
          <w:i/>
          <w:sz w:val="24"/>
          <w:szCs w:val="24"/>
        </w:rPr>
        <w:t xml:space="preserve">(E. Montanari, Ed. </w:t>
      </w:r>
      <w:proofErr w:type="spellStart"/>
      <w:r w:rsidRPr="00855041">
        <w:rPr>
          <w:rFonts w:asciiTheme="majorHAnsi" w:hAnsiTheme="majorHAnsi" w:cstheme="majorHAnsi"/>
          <w:i/>
          <w:sz w:val="24"/>
          <w:szCs w:val="24"/>
        </w:rPr>
        <w:t>Babalibri</w:t>
      </w:r>
      <w:proofErr w:type="spellEnd"/>
      <w:r w:rsidRPr="00855041">
        <w:rPr>
          <w:rFonts w:asciiTheme="majorHAnsi" w:hAnsiTheme="majorHAnsi" w:cstheme="majorHAnsi"/>
          <w:i/>
          <w:sz w:val="24"/>
          <w:szCs w:val="24"/>
        </w:rPr>
        <w:t xml:space="preserve">) </w:t>
      </w:r>
      <w:r w:rsidRPr="00855041">
        <w:rPr>
          <w:rFonts w:asciiTheme="majorHAnsi" w:hAnsiTheme="majorHAnsi" w:cstheme="majorHAnsi"/>
          <w:i/>
          <w:sz w:val="24"/>
          <w:szCs w:val="24"/>
        </w:rPr>
        <w:br/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Vincitore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del Premio Andersen 0/3 anni.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Esplora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con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delicatezza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i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piccoli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suoni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quotidiani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della casa prima della nanna.</w:t>
      </w:r>
    </w:p>
    <w:p w14:paraId="693F0DBA" w14:textId="77777777" w:rsidR="005818DF" w:rsidRPr="003657A0" w:rsidRDefault="005818DF" w:rsidP="005818DF">
      <w:pPr>
        <w:pStyle w:val="Puntoelenco"/>
        <w:tabs>
          <w:tab w:val="num" w:pos="360"/>
        </w:tabs>
        <w:spacing w:after="80"/>
        <w:ind w:left="360" w:hanging="360"/>
        <w:rPr>
          <w:rFonts w:asciiTheme="majorHAnsi" w:hAnsiTheme="majorHAnsi" w:cstheme="majorHAnsi"/>
          <w:sz w:val="24"/>
          <w:szCs w:val="24"/>
        </w:rPr>
      </w:pPr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"</w:t>
      </w:r>
      <w:proofErr w:type="spellStart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Buonanotte</w:t>
      </w:r>
      <w:proofErr w:type="spellEnd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pancino</w:t>
      </w:r>
      <w:proofErr w:type="spellEnd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" </w:t>
      </w:r>
      <w:r w:rsidRPr="00855041">
        <w:rPr>
          <w:rFonts w:asciiTheme="majorHAnsi" w:hAnsiTheme="majorHAnsi" w:cstheme="majorHAnsi"/>
          <w:i/>
          <w:sz w:val="24"/>
          <w:szCs w:val="24"/>
        </w:rPr>
        <w:t xml:space="preserve">(L. </w:t>
      </w:r>
      <w:proofErr w:type="spellStart"/>
      <w:r w:rsidRPr="00855041">
        <w:rPr>
          <w:rFonts w:asciiTheme="majorHAnsi" w:hAnsiTheme="majorHAnsi" w:cstheme="majorHAnsi"/>
          <w:i/>
          <w:sz w:val="24"/>
          <w:szCs w:val="24"/>
        </w:rPr>
        <w:t>Brunellière</w:t>
      </w:r>
      <w:proofErr w:type="spellEnd"/>
      <w:r w:rsidRPr="00855041">
        <w:rPr>
          <w:rFonts w:asciiTheme="majorHAnsi" w:hAnsiTheme="majorHAnsi" w:cstheme="majorHAnsi"/>
          <w:i/>
          <w:sz w:val="24"/>
          <w:szCs w:val="24"/>
        </w:rPr>
        <w:t xml:space="preserve">, Ed. Terre di mezzo) </w:t>
      </w:r>
      <w:r w:rsidRPr="00855041">
        <w:rPr>
          <w:rFonts w:asciiTheme="majorHAnsi" w:hAnsiTheme="majorHAnsi" w:cstheme="majorHAnsi"/>
          <w:i/>
          <w:sz w:val="24"/>
          <w:szCs w:val="24"/>
        </w:rPr>
        <w:br/>
      </w:r>
      <w:r w:rsidRPr="00855041">
        <w:rPr>
          <w:rFonts w:asciiTheme="majorHAnsi" w:hAnsiTheme="majorHAnsi" w:cstheme="majorHAnsi"/>
          <w:sz w:val="24"/>
          <w:szCs w:val="24"/>
        </w:rPr>
        <w:t xml:space="preserve">Un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cartonato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interattivo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e dolcissimo per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accompagnare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la routine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serale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attraverso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il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riconoscimento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del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corpo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>.</w:t>
      </w:r>
    </w:p>
    <w:p w14:paraId="32FE8A8A" w14:textId="77777777" w:rsidR="005818DF" w:rsidRPr="00A432AF" w:rsidRDefault="005818DF" w:rsidP="005818DF">
      <w:pPr>
        <w:pStyle w:val="Puntoelenco"/>
        <w:tabs>
          <w:tab w:val="num" w:pos="360"/>
        </w:tabs>
        <w:spacing w:after="80"/>
        <w:ind w:left="360" w:hanging="360"/>
        <w:rPr>
          <w:rFonts w:asciiTheme="majorHAnsi" w:hAnsiTheme="majorHAnsi" w:cstheme="majorHAnsi"/>
          <w:sz w:val="24"/>
          <w:szCs w:val="24"/>
        </w:rPr>
      </w:pPr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"La </w:t>
      </w:r>
      <w:proofErr w:type="spellStart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gallina</w:t>
      </w:r>
      <w:proofErr w:type="spellEnd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" </w:t>
      </w:r>
      <w:r w:rsidRPr="00855041">
        <w:rPr>
          <w:rFonts w:asciiTheme="majorHAnsi" w:hAnsiTheme="majorHAnsi" w:cstheme="majorHAnsi"/>
          <w:i/>
          <w:sz w:val="24"/>
          <w:szCs w:val="24"/>
        </w:rPr>
        <w:t xml:space="preserve">(T. </w:t>
      </w:r>
      <w:proofErr w:type="spellStart"/>
      <w:r w:rsidRPr="00855041">
        <w:rPr>
          <w:rFonts w:asciiTheme="majorHAnsi" w:hAnsiTheme="majorHAnsi" w:cstheme="majorHAnsi"/>
          <w:i/>
          <w:sz w:val="24"/>
          <w:szCs w:val="24"/>
        </w:rPr>
        <w:t>Dedieu</w:t>
      </w:r>
      <w:proofErr w:type="spellEnd"/>
      <w:r w:rsidRPr="00855041">
        <w:rPr>
          <w:rFonts w:asciiTheme="majorHAnsi" w:hAnsiTheme="majorHAnsi" w:cstheme="majorHAnsi"/>
          <w:i/>
          <w:sz w:val="24"/>
          <w:szCs w:val="24"/>
        </w:rPr>
        <w:t xml:space="preserve"> / T. Nagata, Ed. Nomos Bambini) </w:t>
      </w:r>
      <w:r w:rsidRPr="00855041">
        <w:rPr>
          <w:rFonts w:asciiTheme="majorHAnsi" w:hAnsiTheme="majorHAnsi" w:cstheme="majorHAnsi"/>
          <w:i/>
          <w:sz w:val="24"/>
          <w:szCs w:val="24"/>
        </w:rPr>
        <w:br/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Inserito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tra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gli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'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Irrinunciabili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' del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catalogo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Nati per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Leggere</w:t>
      </w:r>
      <w:proofErr w:type="spellEnd"/>
      <w:r>
        <w:rPr>
          <w:rFonts w:asciiTheme="majorHAnsi" w:hAnsiTheme="majorHAnsi" w:cstheme="majorHAnsi"/>
          <w:sz w:val="24"/>
          <w:szCs w:val="24"/>
        </w:rPr>
        <w:t>.</w:t>
      </w:r>
    </w:p>
    <w:p w14:paraId="6A158E2C" w14:textId="77777777" w:rsidR="005818DF" w:rsidRPr="00855041" w:rsidRDefault="005818DF" w:rsidP="005818DF">
      <w:pPr>
        <w:keepNext/>
        <w:spacing w:before="280" w:after="120"/>
        <w:rPr>
          <w:rFonts w:asciiTheme="majorHAnsi" w:hAnsiTheme="majorHAnsi" w:cstheme="majorHAnsi"/>
          <w:sz w:val="24"/>
          <w:szCs w:val="24"/>
        </w:rPr>
      </w:pPr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SILENT BOOK (Storie senza parole, da </w:t>
      </w:r>
      <w:proofErr w:type="spellStart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guardare</w:t>
      </w:r>
      <w:proofErr w:type="spellEnd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 e </w:t>
      </w:r>
      <w:proofErr w:type="spellStart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inventare</w:t>
      </w:r>
      <w:proofErr w:type="spellEnd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)</w:t>
      </w:r>
    </w:p>
    <w:p w14:paraId="57FC171C" w14:textId="77777777" w:rsidR="005818DF" w:rsidRPr="00855041" w:rsidRDefault="005818DF" w:rsidP="005818DF">
      <w:pPr>
        <w:pStyle w:val="Puntoelenco"/>
        <w:tabs>
          <w:tab w:val="num" w:pos="360"/>
        </w:tabs>
        <w:spacing w:after="80"/>
        <w:ind w:left="360" w:hanging="360"/>
        <w:rPr>
          <w:rFonts w:asciiTheme="majorHAnsi" w:hAnsiTheme="majorHAnsi" w:cstheme="majorHAnsi"/>
          <w:sz w:val="24"/>
          <w:szCs w:val="24"/>
        </w:rPr>
      </w:pPr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"</w:t>
      </w:r>
      <w:proofErr w:type="spellStart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Chiedimi</w:t>
      </w:r>
      <w:proofErr w:type="spellEnd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cosa</w:t>
      </w:r>
      <w:proofErr w:type="spellEnd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 mi </w:t>
      </w:r>
      <w:proofErr w:type="spellStart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piace</w:t>
      </w:r>
      <w:proofErr w:type="spellEnd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" </w:t>
      </w:r>
      <w:r w:rsidRPr="00855041">
        <w:rPr>
          <w:rFonts w:asciiTheme="majorHAnsi" w:hAnsiTheme="majorHAnsi" w:cstheme="majorHAnsi"/>
          <w:i/>
          <w:sz w:val="24"/>
          <w:szCs w:val="24"/>
        </w:rPr>
        <w:t xml:space="preserve">(B. Waber / S. Lee, Ed. Terre di mezzo) </w:t>
      </w:r>
      <w:r w:rsidRPr="00855041">
        <w:rPr>
          <w:rFonts w:asciiTheme="majorHAnsi" w:hAnsiTheme="majorHAnsi" w:cstheme="majorHAnsi"/>
          <w:i/>
          <w:sz w:val="24"/>
          <w:szCs w:val="24"/>
        </w:rPr>
        <w:br/>
      </w:r>
      <w:r w:rsidRPr="00855041">
        <w:rPr>
          <w:rFonts w:asciiTheme="majorHAnsi" w:hAnsiTheme="majorHAnsi" w:cstheme="majorHAnsi"/>
          <w:sz w:val="24"/>
          <w:szCs w:val="24"/>
        </w:rPr>
        <w:t xml:space="preserve">La forza delle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immagini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cattura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la pura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gioia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del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dialogo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silenzioso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tra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generazioni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>.</w:t>
      </w:r>
    </w:p>
    <w:p w14:paraId="7D0F60F0" w14:textId="77777777" w:rsidR="005818DF" w:rsidRPr="00855041" w:rsidRDefault="005818DF" w:rsidP="005818DF">
      <w:pPr>
        <w:pStyle w:val="Puntoelenco"/>
        <w:tabs>
          <w:tab w:val="num" w:pos="360"/>
        </w:tabs>
        <w:spacing w:after="80"/>
        <w:ind w:left="360" w:hanging="360"/>
        <w:rPr>
          <w:rFonts w:asciiTheme="majorHAnsi" w:hAnsiTheme="majorHAnsi" w:cstheme="majorHAnsi"/>
          <w:sz w:val="24"/>
          <w:szCs w:val="24"/>
        </w:rPr>
      </w:pPr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"Il </w:t>
      </w:r>
      <w:proofErr w:type="spellStart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palloncino</w:t>
      </w:r>
      <w:proofErr w:type="spellEnd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 rosso" </w:t>
      </w:r>
      <w:r w:rsidRPr="00855041">
        <w:rPr>
          <w:rFonts w:asciiTheme="majorHAnsi" w:hAnsiTheme="majorHAnsi" w:cstheme="majorHAnsi"/>
          <w:i/>
          <w:sz w:val="24"/>
          <w:szCs w:val="24"/>
        </w:rPr>
        <w:t xml:space="preserve">(I. Mari, Ed. </w:t>
      </w:r>
      <w:proofErr w:type="spellStart"/>
      <w:r w:rsidRPr="00855041">
        <w:rPr>
          <w:rFonts w:asciiTheme="majorHAnsi" w:hAnsiTheme="majorHAnsi" w:cstheme="majorHAnsi"/>
          <w:i/>
          <w:sz w:val="24"/>
          <w:szCs w:val="24"/>
        </w:rPr>
        <w:t>Babalibri</w:t>
      </w:r>
      <w:proofErr w:type="spellEnd"/>
      <w:r w:rsidRPr="00855041">
        <w:rPr>
          <w:rFonts w:asciiTheme="majorHAnsi" w:hAnsiTheme="majorHAnsi" w:cstheme="majorHAnsi"/>
          <w:i/>
          <w:sz w:val="24"/>
          <w:szCs w:val="24"/>
        </w:rPr>
        <w:t xml:space="preserve">) </w:t>
      </w:r>
      <w:r w:rsidRPr="00855041">
        <w:rPr>
          <w:rFonts w:asciiTheme="majorHAnsi" w:hAnsiTheme="majorHAnsi" w:cstheme="majorHAnsi"/>
          <w:i/>
          <w:sz w:val="24"/>
          <w:szCs w:val="24"/>
        </w:rPr>
        <w:br/>
      </w:r>
      <w:r w:rsidRPr="00855041">
        <w:rPr>
          <w:rFonts w:asciiTheme="majorHAnsi" w:hAnsiTheme="majorHAnsi" w:cstheme="majorHAnsi"/>
          <w:sz w:val="24"/>
          <w:szCs w:val="24"/>
        </w:rPr>
        <w:t xml:space="preserve">Un classico senza tempo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sull'educazione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visiva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e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sulla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meraviglia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delle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metamorfosi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della natura.</w:t>
      </w:r>
    </w:p>
    <w:p w14:paraId="5206DA3C" w14:textId="77777777" w:rsidR="005818DF" w:rsidRPr="004E3FF0" w:rsidRDefault="005818DF" w:rsidP="005818DF">
      <w:pPr>
        <w:keepNext/>
        <w:spacing w:before="280" w:after="12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4E3FF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STORIE D'AMICIZIA E CONDIVISIONE</w:t>
      </w:r>
    </w:p>
    <w:p w14:paraId="6BEF2428" w14:textId="77777777" w:rsidR="005818DF" w:rsidRPr="004E3FF0" w:rsidRDefault="005818DF" w:rsidP="005818DF">
      <w:pPr>
        <w:pStyle w:val="Puntoelenco"/>
        <w:tabs>
          <w:tab w:val="num" w:pos="360"/>
        </w:tabs>
        <w:spacing w:after="80"/>
        <w:ind w:left="360" w:hanging="36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4E3FF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"Posso stare </w:t>
      </w:r>
      <w:proofErr w:type="spellStart"/>
      <w:r w:rsidRPr="004E3FF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nel</w:t>
      </w:r>
      <w:proofErr w:type="spellEnd"/>
      <w:r w:rsidRPr="004E3FF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4E3FF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tuo</w:t>
      </w:r>
      <w:proofErr w:type="spellEnd"/>
      <w:r w:rsidRPr="004E3FF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4E3FF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gruppo</w:t>
      </w:r>
      <w:proofErr w:type="spellEnd"/>
      <w:r w:rsidRPr="004E3FF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?" </w:t>
      </w:r>
      <w:r w:rsidRPr="004E3FF0">
        <w:rPr>
          <w:rFonts w:asciiTheme="majorHAnsi" w:hAnsiTheme="majorHAnsi" w:cstheme="majorHAnsi"/>
          <w:i/>
          <w:color w:val="000000" w:themeColor="text1"/>
          <w:sz w:val="24"/>
          <w:szCs w:val="24"/>
        </w:rPr>
        <w:t xml:space="preserve">(J. Kelly, Ed. Clichy) </w:t>
      </w:r>
      <w:r w:rsidRPr="004E3FF0">
        <w:rPr>
          <w:rFonts w:asciiTheme="majorHAnsi" w:hAnsiTheme="majorHAnsi" w:cstheme="majorHAnsi"/>
          <w:i/>
          <w:color w:val="000000" w:themeColor="text1"/>
          <w:sz w:val="24"/>
          <w:szCs w:val="24"/>
        </w:rPr>
        <w:br/>
      </w:r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Una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splendida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e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divertente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metafora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sull'inclusione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e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sul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valore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di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una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comunità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aperta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a tutti.</w:t>
      </w:r>
    </w:p>
    <w:p w14:paraId="504B161B" w14:textId="77777777" w:rsidR="005818DF" w:rsidRPr="004E3FF0" w:rsidRDefault="005818DF" w:rsidP="005818DF">
      <w:pPr>
        <w:pStyle w:val="Puntoelenco"/>
        <w:tabs>
          <w:tab w:val="num" w:pos="360"/>
        </w:tabs>
        <w:spacing w:after="80"/>
        <w:ind w:left="360" w:hanging="36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4E3FF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"Un po' </w:t>
      </w:r>
      <w:proofErr w:type="spellStart"/>
      <w:r w:rsidRPr="004E3FF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più</w:t>
      </w:r>
      <w:proofErr w:type="spellEnd"/>
      <w:r w:rsidRPr="004E3FF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 in </w:t>
      </w:r>
      <w:proofErr w:type="spellStart"/>
      <w:r w:rsidRPr="004E3FF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là</w:t>
      </w:r>
      <w:proofErr w:type="spellEnd"/>
      <w:r w:rsidRPr="004E3FF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" </w:t>
      </w:r>
      <w:r w:rsidRPr="004E3FF0">
        <w:rPr>
          <w:rFonts w:asciiTheme="majorHAnsi" w:hAnsiTheme="majorHAnsi" w:cstheme="majorHAnsi"/>
          <w:i/>
          <w:color w:val="000000" w:themeColor="text1"/>
          <w:sz w:val="24"/>
          <w:szCs w:val="24"/>
        </w:rPr>
        <w:t xml:space="preserve">(S. Strasser, Ed. Terre di mezzo) </w:t>
      </w:r>
      <w:r w:rsidRPr="004E3FF0">
        <w:rPr>
          <w:rFonts w:asciiTheme="majorHAnsi" w:hAnsiTheme="majorHAnsi" w:cstheme="majorHAnsi"/>
          <w:i/>
          <w:color w:val="000000" w:themeColor="text1"/>
          <w:sz w:val="24"/>
          <w:szCs w:val="24"/>
        </w:rPr>
        <w:br/>
      </w:r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Un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cartonato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spassoso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che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racconta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come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trovare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un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equilibrio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per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stare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vicini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e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condividere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gli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spazi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con </w:t>
      </w:r>
      <w:proofErr w:type="spellStart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gioia</w:t>
      </w:r>
      <w:proofErr w:type="spellEnd"/>
      <w:r w:rsidRPr="004E3FF0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6B9BE226" w14:textId="77777777" w:rsidR="005818DF" w:rsidRPr="004E3FF0" w:rsidRDefault="005818DF" w:rsidP="005818DF">
      <w:pPr>
        <w:keepNext/>
        <w:spacing w:before="280" w:after="12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4E3FF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EDUCAZIONE ALLA PACE E GENTILEZZA</w:t>
      </w:r>
    </w:p>
    <w:p w14:paraId="63A59265" w14:textId="77777777" w:rsidR="005818DF" w:rsidRPr="00855041" w:rsidRDefault="005818DF" w:rsidP="005818DF">
      <w:pPr>
        <w:pStyle w:val="Puntoelenco"/>
        <w:tabs>
          <w:tab w:val="num" w:pos="360"/>
        </w:tabs>
        <w:spacing w:after="80"/>
        <w:ind w:left="360" w:hanging="360"/>
        <w:rPr>
          <w:rFonts w:asciiTheme="majorHAnsi" w:hAnsiTheme="majorHAnsi" w:cstheme="majorHAnsi"/>
          <w:sz w:val="24"/>
          <w:szCs w:val="24"/>
        </w:rPr>
      </w:pPr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"</w:t>
      </w:r>
      <w:proofErr w:type="spellStart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Abbracciami</w:t>
      </w:r>
      <w:proofErr w:type="spellEnd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" </w:t>
      </w:r>
      <w:r w:rsidRPr="00855041">
        <w:rPr>
          <w:rFonts w:asciiTheme="majorHAnsi" w:hAnsiTheme="majorHAnsi" w:cstheme="majorHAnsi"/>
          <w:i/>
          <w:sz w:val="24"/>
          <w:szCs w:val="24"/>
        </w:rPr>
        <w:t xml:space="preserve">(J. Willis / T. Ross, Ed. Il Castoro) </w:t>
      </w:r>
      <w:r w:rsidRPr="00855041">
        <w:rPr>
          <w:rFonts w:asciiTheme="majorHAnsi" w:hAnsiTheme="majorHAnsi" w:cstheme="majorHAnsi"/>
          <w:i/>
          <w:sz w:val="24"/>
          <w:szCs w:val="24"/>
        </w:rPr>
        <w:br/>
      </w:r>
      <w:r w:rsidRPr="00855041">
        <w:rPr>
          <w:rFonts w:asciiTheme="majorHAnsi" w:hAnsiTheme="majorHAnsi" w:cstheme="majorHAnsi"/>
          <w:sz w:val="24"/>
          <w:szCs w:val="24"/>
        </w:rPr>
        <w:t xml:space="preserve">Una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dolcissima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storia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contro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i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pregiudizi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che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celebra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la pace del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sentirsi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accolti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per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ciò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che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si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è.</w:t>
      </w:r>
    </w:p>
    <w:p w14:paraId="61EE19C9" w14:textId="77777777" w:rsidR="005818DF" w:rsidRPr="00855041" w:rsidRDefault="005818DF" w:rsidP="005818DF">
      <w:pPr>
        <w:pStyle w:val="Puntoelenco"/>
        <w:tabs>
          <w:tab w:val="num" w:pos="360"/>
        </w:tabs>
        <w:spacing w:after="80"/>
        <w:ind w:left="360" w:hanging="360"/>
        <w:rPr>
          <w:rFonts w:asciiTheme="majorHAnsi" w:hAnsiTheme="majorHAnsi" w:cstheme="majorHAnsi"/>
          <w:sz w:val="24"/>
          <w:szCs w:val="24"/>
        </w:rPr>
      </w:pPr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"Il </w:t>
      </w:r>
      <w:proofErr w:type="spellStart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procione</w:t>
      </w:r>
      <w:proofErr w:type="spellEnd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 lava </w:t>
      </w:r>
      <w:proofErr w:type="spellStart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tutto</w:t>
      </w:r>
      <w:proofErr w:type="spellEnd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!" </w:t>
      </w:r>
      <w:r w:rsidRPr="00855041">
        <w:rPr>
          <w:rFonts w:asciiTheme="majorHAnsi" w:hAnsiTheme="majorHAnsi" w:cstheme="majorHAnsi"/>
          <w:i/>
          <w:sz w:val="24"/>
          <w:szCs w:val="24"/>
        </w:rPr>
        <w:t xml:space="preserve">(S. Strasser, Ed. Terre di mezzo) </w:t>
      </w:r>
      <w:r w:rsidRPr="00855041">
        <w:rPr>
          <w:rFonts w:asciiTheme="majorHAnsi" w:hAnsiTheme="majorHAnsi" w:cstheme="majorHAnsi"/>
          <w:i/>
          <w:sz w:val="24"/>
          <w:szCs w:val="24"/>
        </w:rPr>
        <w:br/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Struttura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accumulativa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e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umorismo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irresistibile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perfetto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per le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letture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ad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alta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voce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ripetute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>.</w:t>
      </w:r>
    </w:p>
    <w:p w14:paraId="06601FD8" w14:textId="77777777" w:rsidR="005818DF" w:rsidRDefault="005818DF" w:rsidP="005818DF">
      <w:pPr>
        <w:pStyle w:val="Puntoelenco"/>
        <w:tabs>
          <w:tab w:val="num" w:pos="360"/>
        </w:tabs>
        <w:spacing w:after="80"/>
        <w:ind w:left="360" w:hanging="360"/>
        <w:rPr>
          <w:rFonts w:asciiTheme="majorHAnsi" w:hAnsiTheme="majorHAnsi" w:cstheme="majorHAnsi"/>
          <w:sz w:val="24"/>
          <w:szCs w:val="24"/>
        </w:rPr>
      </w:pPr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"</w:t>
      </w:r>
      <w:proofErr w:type="spellStart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Pandino</w:t>
      </w:r>
      <w:proofErr w:type="spellEnd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 fa le </w:t>
      </w:r>
      <w:proofErr w:type="spellStart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>facce</w:t>
      </w:r>
      <w:proofErr w:type="spellEnd"/>
      <w:r w:rsidRPr="00855041">
        <w:rPr>
          <w:rFonts w:asciiTheme="majorHAnsi" w:hAnsiTheme="majorHAnsi" w:cstheme="majorHAnsi"/>
          <w:b/>
          <w:color w:val="1B365D"/>
          <w:sz w:val="24"/>
          <w:szCs w:val="24"/>
        </w:rPr>
        <w:t xml:space="preserve">" </w:t>
      </w:r>
      <w:r w:rsidRPr="00855041">
        <w:rPr>
          <w:rFonts w:asciiTheme="majorHAnsi" w:hAnsiTheme="majorHAnsi" w:cstheme="majorHAnsi"/>
          <w:i/>
          <w:sz w:val="24"/>
          <w:szCs w:val="24"/>
        </w:rPr>
        <w:t xml:space="preserve">(S. </w:t>
      </w:r>
      <w:proofErr w:type="spellStart"/>
      <w:r w:rsidRPr="00855041">
        <w:rPr>
          <w:rFonts w:asciiTheme="majorHAnsi" w:hAnsiTheme="majorHAnsi" w:cstheme="majorHAnsi"/>
          <w:i/>
          <w:sz w:val="24"/>
          <w:szCs w:val="24"/>
        </w:rPr>
        <w:t>Iriyama</w:t>
      </w:r>
      <w:proofErr w:type="spellEnd"/>
      <w:r w:rsidRPr="00855041">
        <w:rPr>
          <w:rFonts w:asciiTheme="majorHAnsi" w:hAnsiTheme="majorHAnsi" w:cstheme="majorHAnsi"/>
          <w:i/>
          <w:sz w:val="24"/>
          <w:szCs w:val="24"/>
        </w:rPr>
        <w:t xml:space="preserve">, Ed. Terre di mezzo) </w:t>
      </w:r>
      <w:r w:rsidRPr="00855041">
        <w:rPr>
          <w:rFonts w:asciiTheme="majorHAnsi" w:hAnsiTheme="majorHAnsi" w:cstheme="majorHAnsi"/>
          <w:i/>
          <w:sz w:val="24"/>
          <w:szCs w:val="24"/>
        </w:rPr>
        <w:br/>
      </w:r>
      <w:r w:rsidRPr="00855041">
        <w:rPr>
          <w:rFonts w:asciiTheme="majorHAnsi" w:hAnsiTheme="majorHAnsi" w:cstheme="majorHAnsi"/>
          <w:sz w:val="24"/>
          <w:szCs w:val="24"/>
        </w:rPr>
        <w:t xml:space="preserve">Un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pilastro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per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l'educazione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emotiva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e motoria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tramite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l'imitazione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 xml:space="preserve"> delle </w:t>
      </w:r>
      <w:proofErr w:type="spellStart"/>
      <w:r w:rsidRPr="00855041">
        <w:rPr>
          <w:rFonts w:asciiTheme="majorHAnsi" w:hAnsiTheme="majorHAnsi" w:cstheme="majorHAnsi"/>
          <w:sz w:val="24"/>
          <w:szCs w:val="24"/>
        </w:rPr>
        <w:t>espressioni</w:t>
      </w:r>
      <w:proofErr w:type="spellEnd"/>
      <w:r w:rsidRPr="00855041">
        <w:rPr>
          <w:rFonts w:asciiTheme="majorHAnsi" w:hAnsiTheme="majorHAnsi" w:cstheme="majorHAnsi"/>
          <w:sz w:val="24"/>
          <w:szCs w:val="24"/>
        </w:rPr>
        <w:t>.</w:t>
      </w:r>
    </w:p>
    <w:p w14:paraId="30B2638F" w14:textId="77777777" w:rsidR="005818DF" w:rsidRPr="00855041" w:rsidRDefault="005818DF" w:rsidP="005818DF">
      <w:pPr>
        <w:pStyle w:val="Puntoelenco"/>
        <w:numPr>
          <w:ilvl w:val="0"/>
          <w:numId w:val="0"/>
        </w:numPr>
        <w:spacing w:after="80"/>
        <w:ind w:left="360"/>
        <w:rPr>
          <w:rFonts w:asciiTheme="majorHAnsi" w:hAnsiTheme="majorHAnsi" w:cstheme="majorHAnsi"/>
          <w:sz w:val="24"/>
          <w:szCs w:val="24"/>
        </w:rPr>
      </w:pPr>
    </w:p>
    <w:p w14:paraId="46A2205E" w14:textId="77777777" w:rsidR="005818DF" w:rsidRPr="000C6ECA" w:rsidRDefault="005818DF" w:rsidP="005818DF">
      <w:pPr>
        <w:spacing w:after="240"/>
        <w:ind w:firstLine="360"/>
        <w:rPr>
          <w:rFonts w:asciiTheme="majorHAnsi" w:hAnsiTheme="majorHAnsi" w:cstheme="majorHAnsi"/>
          <w:b/>
          <w:bCs/>
          <w:color w:val="0E2841" w:themeColor="text2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E</w:t>
      </w:r>
      <w:r w:rsidRPr="000C6ECA">
        <w:rPr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 xml:space="preserve"> POI ANCORA</w:t>
      </w:r>
    </w:p>
    <w:p w14:paraId="54C0918F" w14:textId="77777777" w:rsidR="005818DF" w:rsidRPr="000C6ECA" w:rsidRDefault="005818DF" w:rsidP="005818DF">
      <w:pPr>
        <w:pStyle w:val="Puntoelenco"/>
        <w:tabs>
          <w:tab w:val="num" w:pos="360"/>
        </w:tabs>
        <w:ind w:left="360" w:hanging="360"/>
        <w:rPr>
          <w:rFonts w:asciiTheme="majorHAnsi" w:hAnsiTheme="majorHAnsi" w:cstheme="majorHAnsi"/>
          <w:color w:val="0E2841" w:themeColor="text2"/>
          <w:sz w:val="24"/>
          <w:szCs w:val="24"/>
        </w:rPr>
      </w:pPr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 xml:space="preserve">“Beatrice, la </w:t>
      </w:r>
      <w:proofErr w:type="spellStart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gallina</w:t>
      </w:r>
      <w:proofErr w:type="spellEnd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 xml:space="preserve"> </w:t>
      </w:r>
      <w:proofErr w:type="spellStart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felice</w:t>
      </w:r>
      <w:proofErr w:type="spellEnd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: chi è Beatrice</w:t>
      </w:r>
      <w:r w:rsidRPr="000C6ECA">
        <w:rPr>
          <w:rStyle w:val="a-size-large"/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?”</w:t>
      </w:r>
      <w:r w:rsidRPr="000C6ECA">
        <w:rPr>
          <w:rStyle w:val="a-size-large"/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0C6ECA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Di </w:t>
      </w:r>
      <w:hyperlink r:id="rId5" w:history="1">
        <w:proofErr w:type="spellStart"/>
        <w:r w:rsidRPr="000C6ECA">
          <w:rPr>
            <w:rStyle w:val="Collegamentoipertestuale"/>
            <w:rFonts w:asciiTheme="majorHAnsi" w:hAnsiTheme="majorHAnsi" w:cstheme="majorHAnsi"/>
            <w:color w:val="000000" w:themeColor="text1"/>
            <w:sz w:val="24"/>
            <w:szCs w:val="24"/>
            <w:u w:val="none"/>
          </w:rPr>
          <w:t>giulia</w:t>
        </w:r>
        <w:proofErr w:type="spellEnd"/>
        <w:r w:rsidRPr="000C6ECA">
          <w:rPr>
            <w:rStyle w:val="Collegamentoipertestuale"/>
            <w:rFonts w:asciiTheme="majorHAnsi" w:hAnsiTheme="majorHAnsi" w:cstheme="majorHAnsi"/>
            <w:color w:val="000000" w:themeColor="text1"/>
            <w:sz w:val="24"/>
            <w:szCs w:val="24"/>
            <w:u w:val="none"/>
          </w:rPr>
          <w:t xml:space="preserve"> </w:t>
        </w:r>
        <w:proofErr w:type="spellStart"/>
        <w:r w:rsidRPr="000C6ECA">
          <w:rPr>
            <w:rStyle w:val="Collegamentoipertestuale"/>
            <w:rFonts w:asciiTheme="majorHAnsi" w:hAnsiTheme="majorHAnsi" w:cstheme="majorHAnsi"/>
            <w:color w:val="000000" w:themeColor="text1"/>
            <w:sz w:val="24"/>
            <w:szCs w:val="24"/>
            <w:u w:val="none"/>
          </w:rPr>
          <w:t>battellini</w:t>
        </w:r>
        <w:proofErr w:type="spellEnd"/>
      </w:hyperlink>
      <w:r w:rsidRPr="000C6ECA">
        <w:rPr>
          <w:rStyle w:val="author"/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0C6ECA">
        <w:rPr>
          <w:rStyle w:val="a-color-secondary"/>
          <w:rFonts w:asciiTheme="majorHAnsi" w:hAnsiTheme="majorHAnsi" w:cstheme="majorHAnsi"/>
          <w:color w:val="000000" w:themeColor="text1"/>
          <w:sz w:val="24"/>
          <w:szCs w:val="24"/>
        </w:rPr>
        <w:t>(</w:t>
      </w:r>
      <w:proofErr w:type="spellStart"/>
      <w:r w:rsidRPr="000C6ECA">
        <w:rPr>
          <w:rStyle w:val="a-color-secondary"/>
          <w:rFonts w:asciiTheme="majorHAnsi" w:hAnsiTheme="majorHAnsi" w:cstheme="majorHAnsi"/>
          <w:color w:val="000000" w:themeColor="text1"/>
          <w:sz w:val="24"/>
          <w:szCs w:val="24"/>
        </w:rPr>
        <w:t>autore</w:t>
      </w:r>
      <w:proofErr w:type="spellEnd"/>
      <w:r w:rsidRPr="000C6ECA">
        <w:rPr>
          <w:rStyle w:val="a-color-secondary"/>
          <w:rFonts w:asciiTheme="majorHAnsi" w:hAnsiTheme="majorHAnsi" w:cstheme="majorHAnsi"/>
          <w:color w:val="000000" w:themeColor="text1"/>
          <w:sz w:val="24"/>
          <w:szCs w:val="24"/>
        </w:rPr>
        <w:t xml:space="preserve">), </w:t>
      </w:r>
      <w:hyperlink r:id="rId6" w:history="1">
        <w:proofErr w:type="spellStart"/>
        <w:r w:rsidRPr="000C6ECA">
          <w:rPr>
            <w:rStyle w:val="Collegamentoipertestuale"/>
            <w:rFonts w:asciiTheme="majorHAnsi" w:hAnsiTheme="majorHAnsi" w:cstheme="majorHAnsi"/>
            <w:color w:val="000000" w:themeColor="text1"/>
            <w:sz w:val="24"/>
            <w:szCs w:val="24"/>
            <w:u w:val="none"/>
          </w:rPr>
          <w:t>giulia</w:t>
        </w:r>
        <w:proofErr w:type="spellEnd"/>
        <w:r w:rsidRPr="000C6ECA">
          <w:rPr>
            <w:rStyle w:val="Collegamentoipertestuale"/>
            <w:rFonts w:asciiTheme="majorHAnsi" w:hAnsiTheme="majorHAnsi" w:cstheme="majorHAnsi"/>
            <w:color w:val="000000" w:themeColor="text1"/>
            <w:sz w:val="24"/>
            <w:szCs w:val="24"/>
            <w:u w:val="none"/>
          </w:rPr>
          <w:t xml:space="preserve"> </w:t>
        </w:r>
        <w:proofErr w:type="spellStart"/>
        <w:r w:rsidRPr="000C6ECA">
          <w:rPr>
            <w:rStyle w:val="Collegamentoipertestuale"/>
            <w:rFonts w:asciiTheme="majorHAnsi" w:hAnsiTheme="majorHAnsi" w:cstheme="majorHAnsi"/>
            <w:color w:val="000000" w:themeColor="text1"/>
            <w:sz w:val="24"/>
            <w:szCs w:val="24"/>
            <w:u w:val="none"/>
          </w:rPr>
          <w:t>binali</w:t>
        </w:r>
        <w:proofErr w:type="spellEnd"/>
      </w:hyperlink>
      <w:r w:rsidRPr="000C6ECA">
        <w:rPr>
          <w:rStyle w:val="author"/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0C6ECA">
        <w:rPr>
          <w:rStyle w:val="a-color-secondary"/>
          <w:rFonts w:asciiTheme="majorHAnsi" w:hAnsiTheme="majorHAnsi" w:cstheme="majorHAnsi"/>
          <w:color w:val="000000" w:themeColor="text1"/>
          <w:sz w:val="24"/>
          <w:szCs w:val="24"/>
        </w:rPr>
        <w:t>(</w:t>
      </w:r>
      <w:proofErr w:type="spellStart"/>
      <w:r w:rsidRPr="000C6ECA">
        <w:rPr>
          <w:rStyle w:val="a-color-secondary"/>
          <w:rFonts w:asciiTheme="majorHAnsi" w:hAnsiTheme="majorHAnsi" w:cstheme="majorHAnsi"/>
          <w:color w:val="000000" w:themeColor="text1"/>
          <w:sz w:val="24"/>
          <w:szCs w:val="24"/>
        </w:rPr>
        <w:t>illustratore</w:t>
      </w:r>
      <w:proofErr w:type="spellEnd"/>
      <w:r w:rsidRPr="000C6ECA">
        <w:rPr>
          <w:rStyle w:val="a-color-secondary"/>
          <w:rFonts w:asciiTheme="majorHAnsi" w:hAnsiTheme="majorHAnsi" w:cstheme="majorHAnsi"/>
          <w:color w:val="000000" w:themeColor="text1"/>
          <w:sz w:val="24"/>
          <w:szCs w:val="24"/>
        </w:rPr>
        <w:t>)</w:t>
      </w:r>
    </w:p>
    <w:p w14:paraId="7A9D0BDD" w14:textId="77777777" w:rsidR="005818DF" w:rsidRPr="000C6ECA" w:rsidRDefault="005818DF" w:rsidP="005818DF">
      <w:pPr>
        <w:pStyle w:val="Puntoelenco"/>
        <w:tabs>
          <w:tab w:val="num" w:pos="360"/>
        </w:tabs>
        <w:ind w:left="360" w:hanging="36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0C6ECA">
        <w:rPr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“</w:t>
      </w:r>
      <w:proofErr w:type="spellStart"/>
      <w:r w:rsidRPr="000C6ECA">
        <w:rPr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L'uccellino</w:t>
      </w:r>
      <w:proofErr w:type="spellEnd"/>
      <w:r w:rsidRPr="000C6ECA">
        <w:rPr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 xml:space="preserve"> fa...”</w:t>
      </w:r>
      <w:r w:rsidRPr="000C6ECA">
        <w:rPr>
          <w:rFonts w:asciiTheme="majorHAnsi" w:hAnsiTheme="majorHAnsi" w:cstheme="majorHAnsi"/>
          <w:color w:val="0E2841" w:themeColor="text2"/>
          <w:sz w:val="24"/>
          <w:szCs w:val="24"/>
        </w:rPr>
        <w:t xml:space="preserve"> </w:t>
      </w:r>
      <w:r w:rsidRPr="000C6ECA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di </w:t>
      </w:r>
      <w:hyperlink r:id="rId7" w:history="1">
        <w:r w:rsidRPr="000C6ECA">
          <w:rPr>
            <w:rStyle w:val="Collegamentoipertestuale"/>
            <w:rFonts w:asciiTheme="majorHAnsi" w:hAnsiTheme="majorHAnsi" w:cstheme="majorHAnsi"/>
            <w:color w:val="000000" w:themeColor="text1"/>
            <w:sz w:val="24"/>
            <w:szCs w:val="24"/>
          </w:rPr>
          <w:t>Soledad Bravi</w:t>
        </w:r>
      </w:hyperlink>
      <w:r w:rsidRPr="000C6ECA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0C6ECA">
        <w:rPr>
          <w:rStyle w:val="cc-rule"/>
          <w:rFonts w:asciiTheme="majorHAnsi" w:hAnsiTheme="majorHAnsi" w:cstheme="majorHAnsi"/>
          <w:color w:val="000000" w:themeColor="text1"/>
          <w:sz w:val="24"/>
          <w:szCs w:val="24"/>
        </w:rPr>
        <w:t>(Autore)</w:t>
      </w:r>
      <w:r w:rsidRPr="000C6ECA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hyperlink r:id="rId8" w:history="1">
        <w:r w:rsidRPr="000C6ECA">
          <w:rPr>
            <w:rStyle w:val="Collegamentoipertestuale"/>
            <w:rFonts w:asciiTheme="majorHAnsi" w:hAnsiTheme="majorHAnsi" w:cstheme="majorHAnsi"/>
            <w:color w:val="000000" w:themeColor="text1"/>
            <w:sz w:val="24"/>
            <w:szCs w:val="24"/>
          </w:rPr>
          <w:t>F. Rocca</w:t>
        </w:r>
      </w:hyperlink>
      <w:r w:rsidRPr="000C6ECA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0C6ECA">
        <w:rPr>
          <w:rStyle w:val="cc-rule"/>
          <w:rFonts w:asciiTheme="majorHAnsi" w:hAnsiTheme="majorHAnsi" w:cstheme="majorHAnsi"/>
          <w:color w:val="000000" w:themeColor="text1"/>
          <w:sz w:val="24"/>
          <w:szCs w:val="24"/>
        </w:rPr>
        <w:t>(</w:t>
      </w:r>
      <w:proofErr w:type="spellStart"/>
      <w:r w:rsidRPr="000C6ECA">
        <w:rPr>
          <w:rStyle w:val="cc-rule"/>
          <w:rFonts w:asciiTheme="majorHAnsi" w:hAnsiTheme="majorHAnsi" w:cstheme="majorHAnsi"/>
          <w:color w:val="000000" w:themeColor="text1"/>
          <w:sz w:val="24"/>
          <w:szCs w:val="24"/>
        </w:rPr>
        <w:t>Traduttore</w:t>
      </w:r>
      <w:proofErr w:type="spellEnd"/>
      <w:r w:rsidRPr="000C6ECA">
        <w:rPr>
          <w:rStyle w:val="cc-rule"/>
          <w:rFonts w:asciiTheme="majorHAnsi" w:hAnsiTheme="majorHAnsi" w:cstheme="majorHAnsi"/>
          <w:color w:val="000000" w:themeColor="text1"/>
          <w:sz w:val="24"/>
          <w:szCs w:val="24"/>
        </w:rPr>
        <w:t xml:space="preserve">) </w:t>
      </w:r>
      <w:hyperlink r:id="rId9" w:history="1">
        <w:proofErr w:type="spellStart"/>
        <w:r w:rsidRPr="000C6ECA">
          <w:rPr>
            <w:rStyle w:val="Collegamentoipertestuale"/>
            <w:rFonts w:asciiTheme="majorHAnsi" w:hAnsiTheme="majorHAnsi" w:cstheme="majorHAnsi"/>
            <w:b/>
            <w:bCs/>
            <w:color w:val="000000" w:themeColor="text1"/>
            <w:sz w:val="24"/>
            <w:szCs w:val="24"/>
          </w:rPr>
          <w:t>Babalibri</w:t>
        </w:r>
        <w:proofErr w:type="spellEnd"/>
      </w:hyperlink>
      <w:r w:rsidRPr="000C6ECA">
        <w:rPr>
          <w:rStyle w:val="cc-editor"/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</w:p>
    <w:p w14:paraId="75DD1338" w14:textId="77777777" w:rsidR="005818DF" w:rsidRPr="000C6ECA" w:rsidRDefault="005818DF" w:rsidP="005818DF">
      <w:pPr>
        <w:pStyle w:val="Puntoelenco"/>
        <w:tabs>
          <w:tab w:val="num" w:pos="360"/>
        </w:tabs>
        <w:ind w:left="360" w:hanging="360"/>
        <w:rPr>
          <w:rStyle w:val="Collegamentoipertestuale"/>
          <w:rFonts w:asciiTheme="majorHAnsi" w:hAnsiTheme="majorHAnsi" w:cstheme="majorHAnsi"/>
          <w:color w:val="000000" w:themeColor="text1"/>
          <w:sz w:val="24"/>
          <w:szCs w:val="24"/>
          <w:u w:val="none"/>
        </w:rPr>
      </w:pPr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 xml:space="preserve">Non </w:t>
      </w:r>
      <w:proofErr w:type="spellStart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svegliare</w:t>
      </w:r>
      <w:proofErr w:type="spellEnd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 xml:space="preserve"> il </w:t>
      </w:r>
      <w:proofErr w:type="spellStart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drago</w:t>
      </w:r>
      <w:proofErr w:type="spellEnd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 xml:space="preserve">! </w:t>
      </w:r>
      <w:r w:rsidRPr="000C6ECA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di </w:t>
      </w:r>
      <w:hyperlink r:id="rId10" w:history="1">
        <w:r w:rsidRPr="000C6ECA">
          <w:rPr>
            <w:rStyle w:val="Collegamentoipertestuale"/>
            <w:rFonts w:asciiTheme="majorHAnsi" w:hAnsiTheme="majorHAnsi" w:cstheme="majorHAnsi"/>
            <w:color w:val="000000" w:themeColor="text1"/>
            <w:sz w:val="24"/>
            <w:szCs w:val="24"/>
            <w:u w:val="none"/>
          </w:rPr>
          <w:t>Bianca Schulze</w:t>
        </w:r>
      </w:hyperlink>
      <w:r w:rsidRPr="000C6ECA">
        <w:rPr>
          <w:rStyle w:val="author"/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0C6ECA">
        <w:rPr>
          <w:rStyle w:val="a-color-secondary"/>
          <w:rFonts w:asciiTheme="majorHAnsi" w:hAnsiTheme="majorHAnsi" w:cstheme="majorHAnsi"/>
          <w:color w:val="000000" w:themeColor="text1"/>
          <w:sz w:val="24"/>
          <w:szCs w:val="24"/>
        </w:rPr>
        <w:t xml:space="preserve">(Autore), </w:t>
      </w:r>
      <w:hyperlink r:id="rId11" w:history="1">
        <w:r w:rsidRPr="000C6ECA">
          <w:rPr>
            <w:rStyle w:val="Collegamentoipertestuale"/>
            <w:rFonts w:asciiTheme="majorHAnsi" w:hAnsiTheme="majorHAnsi" w:cstheme="majorHAnsi"/>
            <w:color w:val="000000" w:themeColor="text1"/>
            <w:sz w:val="24"/>
            <w:szCs w:val="24"/>
            <w:u w:val="none"/>
          </w:rPr>
          <w:t>Samara Hardy</w:t>
        </w:r>
      </w:hyperlink>
      <w:r w:rsidRPr="000C6ECA">
        <w:rPr>
          <w:rStyle w:val="author"/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0C6ECA">
        <w:rPr>
          <w:rStyle w:val="a-color-secondary"/>
          <w:rFonts w:asciiTheme="majorHAnsi" w:hAnsiTheme="majorHAnsi" w:cstheme="majorHAnsi"/>
          <w:color w:val="000000" w:themeColor="text1"/>
          <w:sz w:val="24"/>
          <w:szCs w:val="24"/>
        </w:rPr>
        <w:t>(</w:t>
      </w:r>
      <w:proofErr w:type="spellStart"/>
      <w:r w:rsidRPr="000C6ECA">
        <w:rPr>
          <w:rStyle w:val="a-color-secondary"/>
          <w:rFonts w:asciiTheme="majorHAnsi" w:hAnsiTheme="majorHAnsi" w:cstheme="majorHAnsi"/>
          <w:color w:val="000000" w:themeColor="text1"/>
          <w:sz w:val="24"/>
          <w:szCs w:val="24"/>
        </w:rPr>
        <w:t>Illustratore</w:t>
      </w:r>
      <w:proofErr w:type="spellEnd"/>
      <w:r w:rsidRPr="000C6ECA">
        <w:rPr>
          <w:rStyle w:val="a-color-secondary"/>
          <w:rFonts w:asciiTheme="majorHAnsi" w:hAnsiTheme="majorHAnsi" w:cstheme="majorHAnsi"/>
          <w:color w:val="000000" w:themeColor="text1"/>
          <w:sz w:val="24"/>
          <w:szCs w:val="24"/>
        </w:rPr>
        <w:t>)</w:t>
      </w:r>
      <w:r w:rsidRPr="000C6ECA">
        <w:rPr>
          <w:rStyle w:val="contribution"/>
          <w:rFonts w:asciiTheme="majorHAnsi" w:hAnsiTheme="majorHAnsi" w:cstheme="majorHAnsi"/>
          <w:color w:val="000000" w:themeColor="text1"/>
          <w:sz w:val="24"/>
          <w:szCs w:val="24"/>
        </w:rPr>
        <w:t> </w:t>
      </w:r>
      <w:r w:rsidRPr="000C6ECA">
        <w:rPr>
          <w:rFonts w:asciiTheme="majorHAnsi" w:hAnsiTheme="majorHAnsi" w:cstheme="majorHAnsi"/>
          <w:color w:val="0E2841" w:themeColor="text2"/>
          <w:sz w:val="24"/>
          <w:szCs w:val="24"/>
        </w:rPr>
        <w:fldChar w:fldCharType="begin"/>
      </w:r>
      <w:r w:rsidRPr="000C6ECA">
        <w:rPr>
          <w:rFonts w:asciiTheme="majorHAnsi" w:hAnsiTheme="majorHAnsi" w:cstheme="majorHAnsi"/>
          <w:color w:val="0E2841" w:themeColor="text2"/>
          <w:sz w:val="24"/>
          <w:szCs w:val="24"/>
        </w:rPr>
        <w:instrText>HYPERLINK "https://www.amazon.it/mutande-Orso-Bianco-Ediz-illustrata/dp/8869184536/ref=sr_1_1?__mk_it_IT=%C3%85M%C3%85%C5%BD%C3%95%C3%91&amp;crid=3RRDSNJO2GJM0&amp;dib=eyJ2IjoiMSJ9.wZQDKApZ0wI9a6Fnf-FmQgM8-DCmfH_PWoIUI5tuYso.YmhW8I2asfzydcyOgmUm5atdws-X2_PecsZQT9vFFq8&amp;dib_tag=se&amp;keywords=le+mutande+di+orso+bianco&amp;qid=1793200135&amp;s=books&amp;sprefix=le+mutande+di+orso+bianco%2Cstripbooks%2C118&amp;sr=1-1"</w:instrText>
      </w:r>
      <w:r w:rsidRPr="000C6ECA">
        <w:rPr>
          <w:rFonts w:asciiTheme="majorHAnsi" w:hAnsiTheme="majorHAnsi" w:cstheme="majorHAnsi"/>
          <w:color w:val="0E2841" w:themeColor="text2"/>
          <w:sz w:val="24"/>
          <w:szCs w:val="24"/>
        </w:rPr>
      </w:r>
      <w:r w:rsidRPr="000C6ECA">
        <w:rPr>
          <w:rFonts w:asciiTheme="majorHAnsi" w:hAnsiTheme="majorHAnsi" w:cstheme="majorHAnsi"/>
          <w:color w:val="0E2841" w:themeColor="text2"/>
          <w:sz w:val="24"/>
          <w:szCs w:val="24"/>
        </w:rPr>
        <w:fldChar w:fldCharType="separate"/>
      </w:r>
    </w:p>
    <w:p w14:paraId="3D3747CD" w14:textId="77777777" w:rsidR="005818DF" w:rsidRPr="000C6ECA" w:rsidRDefault="005818DF" w:rsidP="005818DF">
      <w:pPr>
        <w:pStyle w:val="Puntoelenco"/>
        <w:tabs>
          <w:tab w:val="num" w:pos="360"/>
        </w:tabs>
        <w:ind w:left="360" w:hanging="360"/>
        <w:rPr>
          <w:color w:val="0E2841" w:themeColor="text2"/>
        </w:rPr>
      </w:pPr>
      <w:r w:rsidRPr="000C6ECA">
        <w:rPr>
          <w:b/>
          <w:bCs/>
          <w:color w:val="0E2841" w:themeColor="text2"/>
          <w:shd w:val="clear" w:color="auto" w:fill="FFFFFF"/>
        </w:rPr>
        <w:t xml:space="preserve">Le </w:t>
      </w:r>
      <w:proofErr w:type="spellStart"/>
      <w:r w:rsidRPr="000C6ECA">
        <w:rPr>
          <w:b/>
          <w:bCs/>
          <w:color w:val="0E2841" w:themeColor="text2"/>
          <w:shd w:val="clear" w:color="auto" w:fill="FFFFFF"/>
        </w:rPr>
        <w:t>mutande</w:t>
      </w:r>
      <w:proofErr w:type="spellEnd"/>
      <w:r w:rsidRPr="000C6ECA">
        <w:rPr>
          <w:b/>
          <w:bCs/>
          <w:color w:val="0E2841" w:themeColor="text2"/>
          <w:shd w:val="clear" w:color="auto" w:fill="FFFFFF"/>
        </w:rPr>
        <w:t xml:space="preserve"> di Orso Bianco</w:t>
      </w:r>
      <w:r w:rsidRPr="000C6ECA">
        <w:rPr>
          <w:color w:val="0E2841" w:themeColor="text2"/>
          <w:shd w:val="clear" w:color="auto" w:fill="FFFFFF"/>
        </w:rPr>
        <w:t xml:space="preserve">. </w:t>
      </w:r>
      <w:r w:rsidRPr="000C6ECA">
        <w:rPr>
          <w:color w:val="000000" w:themeColor="text1"/>
          <w:shd w:val="clear" w:color="auto" w:fill="FFFFFF"/>
        </w:rPr>
        <w:t xml:space="preserve">Ediz. a </w:t>
      </w:r>
      <w:proofErr w:type="spellStart"/>
      <w:r w:rsidRPr="000C6ECA">
        <w:rPr>
          <w:color w:val="000000" w:themeColor="text1"/>
          <w:shd w:val="clear" w:color="auto" w:fill="FFFFFF"/>
        </w:rPr>
        <w:t>colori</w:t>
      </w:r>
      <w:proofErr w:type="spellEnd"/>
      <w:r w:rsidRPr="000C6ECA">
        <w:rPr>
          <w:rStyle w:val="a-size-base"/>
          <w:rFonts w:asciiTheme="majorHAnsi" w:hAnsiTheme="majorHAnsi" w:cstheme="majorHAnsi"/>
          <w:color w:val="000000" w:themeColor="text1"/>
          <w:sz w:val="24"/>
          <w:szCs w:val="24"/>
        </w:rPr>
        <w:t xml:space="preserve"> di </w:t>
      </w:r>
      <w:hyperlink r:id="rId12" w:history="1">
        <w:r w:rsidRPr="000C6ECA">
          <w:rPr>
            <w:rStyle w:val="Collegamentoipertestuale"/>
            <w:rFonts w:asciiTheme="majorHAnsi" w:hAnsiTheme="majorHAnsi" w:cstheme="majorHAnsi"/>
            <w:color w:val="000000" w:themeColor="text1"/>
            <w:sz w:val="24"/>
            <w:szCs w:val="24"/>
            <w:u w:val="none"/>
          </w:rPr>
          <w:t>Tupera Tupera</w:t>
        </w:r>
      </w:hyperlink>
      <w:r w:rsidRPr="000C6ECA">
        <w:rPr>
          <w:color w:val="000000" w:themeColor="text1"/>
        </w:rPr>
        <w:t xml:space="preserve"> </w:t>
      </w:r>
      <w:r w:rsidRPr="000C6ECA">
        <w:rPr>
          <w:rStyle w:val="a-size-base"/>
          <w:rFonts w:asciiTheme="majorHAnsi" w:hAnsiTheme="majorHAnsi" w:cstheme="majorHAnsi"/>
          <w:color w:val="000000" w:themeColor="text1"/>
          <w:sz w:val="24"/>
          <w:szCs w:val="24"/>
        </w:rPr>
        <w:t xml:space="preserve">, G. </w:t>
      </w:r>
      <w:proofErr w:type="spellStart"/>
      <w:r w:rsidRPr="000C6ECA">
        <w:rPr>
          <w:rStyle w:val="a-size-base"/>
          <w:rFonts w:asciiTheme="majorHAnsi" w:hAnsiTheme="majorHAnsi" w:cstheme="majorHAnsi"/>
          <w:color w:val="000000" w:themeColor="text1"/>
          <w:sz w:val="24"/>
          <w:szCs w:val="24"/>
        </w:rPr>
        <w:t>Calzoni</w:t>
      </w:r>
      <w:proofErr w:type="spellEnd"/>
      <w:r w:rsidRPr="000C6ECA">
        <w:rPr>
          <w:rStyle w:val="a-size-base"/>
          <w:rFonts w:asciiTheme="majorHAnsi" w:hAnsiTheme="majorHAnsi" w:cstheme="majorHAnsi"/>
          <w:color w:val="000000" w:themeColor="text1"/>
          <w:sz w:val="24"/>
          <w:szCs w:val="24"/>
        </w:rPr>
        <w:t xml:space="preserve">, e al. | 19 </w:t>
      </w:r>
      <w:proofErr w:type="spellStart"/>
      <w:r w:rsidRPr="000C6ECA">
        <w:rPr>
          <w:rStyle w:val="a-size-base"/>
          <w:rFonts w:asciiTheme="majorHAnsi" w:hAnsiTheme="majorHAnsi" w:cstheme="majorHAnsi"/>
          <w:color w:val="000000" w:themeColor="text1"/>
          <w:sz w:val="24"/>
          <w:szCs w:val="24"/>
        </w:rPr>
        <w:t>nov.</w:t>
      </w:r>
      <w:proofErr w:type="spellEnd"/>
      <w:r w:rsidRPr="000C6ECA">
        <w:rPr>
          <w:rStyle w:val="a-size-base"/>
          <w:rFonts w:asciiTheme="majorHAnsi" w:hAnsiTheme="majorHAnsi" w:cstheme="majorHAnsi"/>
          <w:color w:val="000000" w:themeColor="text1"/>
          <w:sz w:val="24"/>
          <w:szCs w:val="24"/>
        </w:rPr>
        <w:t xml:space="preserve"> 20</w:t>
      </w:r>
      <w:r w:rsidRPr="000C6ECA">
        <w:rPr>
          <w:rStyle w:val="a-size-base"/>
          <w:rFonts w:asciiTheme="majorHAnsi" w:hAnsiTheme="majorHAnsi" w:cstheme="majorHAnsi"/>
          <w:color w:val="0E2841" w:themeColor="text2"/>
          <w:sz w:val="24"/>
          <w:szCs w:val="24"/>
        </w:rPr>
        <w:t>15</w:t>
      </w:r>
    </w:p>
    <w:p w14:paraId="0CCA5213" w14:textId="77777777" w:rsidR="005818DF" w:rsidRPr="000C6ECA" w:rsidRDefault="005818DF" w:rsidP="005818DF">
      <w:pPr>
        <w:pStyle w:val="Puntoelenco"/>
        <w:tabs>
          <w:tab w:val="num" w:pos="360"/>
        </w:tabs>
        <w:ind w:left="360" w:hanging="360"/>
        <w:rPr>
          <w:color w:val="000000" w:themeColor="text1"/>
        </w:rPr>
      </w:pPr>
      <w:r w:rsidRPr="000C6ECA">
        <w:rPr>
          <w:color w:val="0E2841" w:themeColor="text2"/>
        </w:rPr>
        <w:fldChar w:fldCharType="end"/>
      </w:r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 xml:space="preserve">Il </w:t>
      </w:r>
      <w:proofErr w:type="spellStart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dubbio</w:t>
      </w:r>
      <w:proofErr w:type="spellEnd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 xml:space="preserve">. Ediz. a </w:t>
      </w:r>
      <w:proofErr w:type="spellStart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colori</w:t>
      </w:r>
      <w:proofErr w:type="spellEnd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 xml:space="preserve"> </w:t>
      </w:r>
      <w:r w:rsidRPr="000C6ECA">
        <w:rPr>
          <w:color w:val="000000" w:themeColor="text1"/>
        </w:rPr>
        <w:t xml:space="preserve">di </w:t>
      </w:r>
      <w:hyperlink r:id="rId13" w:history="1">
        <w:r w:rsidRPr="000C6ECA">
          <w:rPr>
            <w:rStyle w:val="Collegamentoipertestuale"/>
            <w:rFonts w:asciiTheme="majorHAnsi" w:hAnsiTheme="majorHAnsi" w:cstheme="majorHAnsi"/>
            <w:color w:val="000000" w:themeColor="text1"/>
            <w:sz w:val="24"/>
            <w:szCs w:val="24"/>
            <w:u w:val="none"/>
          </w:rPr>
          <w:t>Silvia Borando</w:t>
        </w:r>
      </w:hyperlink>
      <w:r w:rsidRPr="000C6ECA">
        <w:rPr>
          <w:rStyle w:val="author"/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0C6ECA">
        <w:rPr>
          <w:rStyle w:val="a-color-secondary"/>
          <w:rFonts w:asciiTheme="majorHAnsi" w:hAnsiTheme="majorHAnsi" w:cstheme="majorHAnsi"/>
          <w:color w:val="000000" w:themeColor="text1"/>
          <w:sz w:val="24"/>
          <w:szCs w:val="24"/>
        </w:rPr>
        <w:t xml:space="preserve">(Autore), </w:t>
      </w:r>
      <w:hyperlink r:id="rId14" w:history="1">
        <w:r w:rsidRPr="000C6ECA">
          <w:rPr>
            <w:rStyle w:val="Collegamentoipertestuale"/>
            <w:rFonts w:asciiTheme="majorHAnsi" w:hAnsiTheme="majorHAnsi" w:cstheme="majorHAnsi"/>
            <w:color w:val="000000" w:themeColor="text1"/>
            <w:sz w:val="24"/>
            <w:szCs w:val="24"/>
            <w:u w:val="none"/>
          </w:rPr>
          <w:t>Alberto Lot</w:t>
        </w:r>
      </w:hyperlink>
      <w:r w:rsidRPr="000C6ECA">
        <w:rPr>
          <w:rStyle w:val="author"/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0C6ECA">
        <w:rPr>
          <w:rStyle w:val="a-color-secondary"/>
          <w:rFonts w:asciiTheme="majorHAnsi" w:hAnsiTheme="majorHAnsi" w:cstheme="majorHAnsi"/>
          <w:color w:val="000000" w:themeColor="text1"/>
          <w:sz w:val="24"/>
          <w:szCs w:val="24"/>
        </w:rPr>
        <w:t>(</w:t>
      </w:r>
      <w:proofErr w:type="spellStart"/>
      <w:r w:rsidRPr="000C6ECA">
        <w:rPr>
          <w:rStyle w:val="a-color-secondary"/>
          <w:rFonts w:asciiTheme="majorHAnsi" w:hAnsiTheme="majorHAnsi" w:cstheme="majorHAnsi"/>
          <w:color w:val="000000" w:themeColor="text1"/>
          <w:sz w:val="24"/>
          <w:szCs w:val="24"/>
        </w:rPr>
        <w:t>Illustratore</w:t>
      </w:r>
      <w:proofErr w:type="spellEnd"/>
      <w:r w:rsidRPr="000C6ECA">
        <w:rPr>
          <w:rStyle w:val="a-color-secondary"/>
          <w:rFonts w:asciiTheme="majorHAnsi" w:hAnsiTheme="majorHAnsi" w:cstheme="majorHAnsi"/>
          <w:color w:val="000000" w:themeColor="text1"/>
          <w:sz w:val="24"/>
          <w:szCs w:val="24"/>
        </w:rPr>
        <w:t>)</w:t>
      </w:r>
      <w:r w:rsidRPr="000C6ECA">
        <w:rPr>
          <w:rStyle w:val="contribution"/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</w:p>
    <w:p w14:paraId="48BB6B22" w14:textId="77777777" w:rsidR="005818DF" w:rsidRPr="000C6ECA" w:rsidRDefault="005818DF" w:rsidP="005818DF">
      <w:pPr>
        <w:pStyle w:val="Puntoelenco"/>
        <w:tabs>
          <w:tab w:val="num" w:pos="360"/>
        </w:tabs>
        <w:ind w:left="360" w:hanging="360"/>
        <w:rPr>
          <w:rFonts w:asciiTheme="majorHAnsi" w:hAnsiTheme="majorHAnsi" w:cstheme="majorHAnsi"/>
          <w:color w:val="0E2841" w:themeColor="text2"/>
          <w:sz w:val="24"/>
          <w:szCs w:val="24"/>
        </w:rPr>
      </w:pPr>
      <w:proofErr w:type="spellStart"/>
      <w:r w:rsidRPr="000C6ECA">
        <w:rPr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L'albero</w:t>
      </w:r>
      <w:proofErr w:type="spellEnd"/>
      <w:r w:rsidRPr="000C6ECA">
        <w:rPr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 xml:space="preserve"> </w:t>
      </w:r>
      <w:proofErr w:type="spellStart"/>
      <w:r w:rsidRPr="000C6ECA">
        <w:rPr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magico</w:t>
      </w:r>
      <w:proofErr w:type="spellEnd"/>
      <w:r w:rsidRPr="000C6ECA">
        <w:rPr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.</w:t>
      </w:r>
      <w:r w:rsidRPr="000C6ECA">
        <w:rPr>
          <w:rFonts w:asciiTheme="majorHAnsi" w:hAnsiTheme="majorHAnsi" w:cstheme="majorHAnsi"/>
          <w:color w:val="0E2841" w:themeColor="text2"/>
          <w:sz w:val="24"/>
          <w:szCs w:val="24"/>
        </w:rPr>
        <w:t xml:space="preserve"> Ediz. a </w:t>
      </w:r>
      <w:proofErr w:type="spellStart"/>
      <w:r w:rsidRPr="000C6ECA">
        <w:rPr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colori</w:t>
      </w:r>
      <w:proofErr w:type="spellEnd"/>
      <w:r w:rsidRPr="000C6ECA">
        <w:rPr>
          <w:rFonts w:asciiTheme="majorHAnsi" w:hAnsiTheme="majorHAnsi" w:cstheme="majorHAnsi"/>
          <w:color w:val="0E2841" w:themeColor="text2"/>
          <w:sz w:val="24"/>
          <w:szCs w:val="24"/>
        </w:rPr>
        <w:t xml:space="preserve"> </w:t>
      </w:r>
      <w:hyperlink r:id="rId15" w:history="1">
        <w:r w:rsidRPr="000C6ECA">
          <w:rPr>
            <w:rStyle w:val="Collegamentoipertestuale"/>
            <w:rFonts w:asciiTheme="majorHAnsi" w:hAnsiTheme="majorHAnsi" w:cstheme="majorHAnsi"/>
            <w:b/>
            <w:bCs/>
            <w:color w:val="0E2841" w:themeColor="text2"/>
            <w:sz w:val="24"/>
            <w:szCs w:val="24"/>
            <w:bdr w:val="none" w:sz="0" w:space="0" w:color="auto" w:frame="1"/>
          </w:rPr>
          <w:t>Christie Matheson</w:t>
        </w:r>
      </w:hyperlink>
      <w:r w:rsidRPr="000C6ECA">
        <w:rPr>
          <w:rFonts w:asciiTheme="majorHAnsi" w:hAnsiTheme="majorHAnsi" w:cstheme="majorHAnsi"/>
          <w:color w:val="0E2841" w:themeColor="text2"/>
          <w:sz w:val="24"/>
          <w:szCs w:val="24"/>
        </w:rPr>
        <w:t xml:space="preserve"> Gribaudo</w:t>
      </w:r>
    </w:p>
    <w:p w14:paraId="5909D516" w14:textId="77777777" w:rsidR="005818DF" w:rsidRPr="000C6ECA" w:rsidRDefault="005818DF" w:rsidP="005818DF">
      <w:pPr>
        <w:pStyle w:val="Puntoelenco"/>
        <w:tabs>
          <w:tab w:val="num" w:pos="360"/>
        </w:tabs>
        <w:ind w:left="360" w:hanging="360"/>
        <w:rPr>
          <w:rFonts w:asciiTheme="majorHAnsi" w:hAnsiTheme="majorHAnsi" w:cstheme="majorHAnsi"/>
          <w:color w:val="0E2841" w:themeColor="text2"/>
          <w:sz w:val="24"/>
          <w:szCs w:val="24"/>
        </w:rPr>
      </w:pPr>
      <w:proofErr w:type="spellStart"/>
      <w:r w:rsidRPr="000C6ECA">
        <w:rPr>
          <w:rFonts w:asciiTheme="majorHAnsi" w:hAnsiTheme="majorHAnsi" w:cstheme="majorHAnsi"/>
          <w:color w:val="0E2841" w:themeColor="text2"/>
          <w:sz w:val="24"/>
          <w:szCs w:val="24"/>
        </w:rPr>
        <w:lastRenderedPageBreak/>
        <w:t>Cerca</w:t>
      </w:r>
      <w:proofErr w:type="spellEnd"/>
      <w:r w:rsidRPr="000C6ECA">
        <w:rPr>
          <w:rFonts w:asciiTheme="majorHAnsi" w:hAnsiTheme="majorHAnsi" w:cstheme="majorHAnsi"/>
          <w:color w:val="0E2841" w:themeColor="text2"/>
          <w:sz w:val="24"/>
          <w:szCs w:val="24"/>
        </w:rPr>
        <w:t xml:space="preserve"> </w:t>
      </w:r>
      <w:proofErr w:type="spellStart"/>
      <w:r w:rsidRPr="000C6ECA">
        <w:rPr>
          <w:rFonts w:asciiTheme="majorHAnsi" w:hAnsiTheme="majorHAnsi" w:cstheme="majorHAnsi"/>
          <w:color w:val="0E2841" w:themeColor="text2"/>
          <w:sz w:val="24"/>
          <w:szCs w:val="24"/>
        </w:rPr>
        <w:t>cerchi</w:t>
      </w:r>
      <w:proofErr w:type="spellEnd"/>
      <w:r w:rsidRPr="000C6ECA">
        <w:rPr>
          <w:rFonts w:asciiTheme="majorHAnsi" w:hAnsiTheme="majorHAnsi" w:cstheme="majorHAnsi"/>
          <w:color w:val="0E2841" w:themeColor="text2"/>
          <w:sz w:val="24"/>
          <w:szCs w:val="24"/>
        </w:rPr>
        <w:t xml:space="preserve">. </w:t>
      </w:r>
      <w:r w:rsidRPr="000C6ECA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Ediz. a </w:t>
      </w:r>
      <w:proofErr w:type="spellStart"/>
      <w:r w:rsidRPr="000C6ECA">
        <w:rPr>
          <w:rFonts w:asciiTheme="majorHAnsi" w:hAnsiTheme="majorHAnsi" w:cstheme="majorHAnsi"/>
          <w:color w:val="000000" w:themeColor="text1"/>
          <w:sz w:val="24"/>
          <w:szCs w:val="24"/>
        </w:rPr>
        <w:t>colori</w:t>
      </w:r>
      <w:proofErr w:type="spellEnd"/>
      <w:r w:rsidRPr="000C6ECA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hyperlink r:id="rId16" w:history="1">
        <w:r w:rsidRPr="000C6ECA">
          <w:rPr>
            <w:rStyle w:val="Collegamentoipertestuale"/>
            <w:rFonts w:asciiTheme="majorHAnsi" w:hAnsiTheme="majorHAnsi" w:cstheme="majorHAnsi"/>
            <w:b/>
            <w:bCs/>
            <w:color w:val="000000" w:themeColor="text1"/>
            <w:sz w:val="24"/>
            <w:szCs w:val="24"/>
            <w:bdr w:val="none" w:sz="0" w:space="0" w:color="auto" w:frame="1"/>
          </w:rPr>
          <w:t>Chiara Carminati</w:t>
        </w:r>
      </w:hyperlink>
      <w:r w:rsidRPr="000C6ECA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Lapis</w:t>
      </w:r>
    </w:p>
    <w:p w14:paraId="69408FBF" w14:textId="77777777" w:rsidR="005818DF" w:rsidRPr="000C6ECA" w:rsidRDefault="005818DF" w:rsidP="005818DF">
      <w:pPr>
        <w:pStyle w:val="Puntoelenco"/>
        <w:tabs>
          <w:tab w:val="num" w:pos="360"/>
        </w:tabs>
        <w:ind w:left="360" w:hanging="360"/>
        <w:rPr>
          <w:rStyle w:val="Collegamentoipertestuale"/>
          <w:rFonts w:asciiTheme="majorHAnsi" w:hAnsiTheme="majorHAnsi" w:cstheme="majorHAnsi"/>
          <w:color w:val="0E2841" w:themeColor="text2"/>
          <w:sz w:val="24"/>
          <w:szCs w:val="24"/>
          <w:u w:val="none"/>
        </w:rPr>
      </w:pPr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 xml:space="preserve">Due a me, uno a </w:t>
      </w:r>
      <w:proofErr w:type="spellStart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te</w:t>
      </w:r>
      <w:proofErr w:type="spellEnd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 xml:space="preserve">. </w:t>
      </w:r>
      <w:r w:rsidRPr="000C6ECA">
        <w:rPr>
          <w:rStyle w:val="a-size-large"/>
          <w:rFonts w:asciiTheme="majorHAnsi" w:hAnsiTheme="majorHAnsi" w:cstheme="majorHAnsi"/>
          <w:color w:val="000000" w:themeColor="text1"/>
          <w:sz w:val="24"/>
          <w:szCs w:val="24"/>
        </w:rPr>
        <w:t xml:space="preserve">Ediz. a </w:t>
      </w:r>
      <w:proofErr w:type="spellStart"/>
      <w:r w:rsidRPr="000C6ECA">
        <w:rPr>
          <w:rStyle w:val="a-size-large"/>
          <w:rFonts w:asciiTheme="majorHAnsi" w:hAnsiTheme="majorHAnsi" w:cstheme="majorHAnsi"/>
          <w:color w:val="000000" w:themeColor="text1"/>
          <w:sz w:val="24"/>
          <w:szCs w:val="24"/>
        </w:rPr>
        <w:t>colori</w:t>
      </w:r>
      <w:proofErr w:type="spellEnd"/>
      <w:r w:rsidRPr="000C6ECA">
        <w:rPr>
          <w:rStyle w:val="a-size-large"/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0C6ECA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di </w:t>
      </w:r>
      <w:hyperlink r:id="rId17" w:history="1">
        <w:r w:rsidRPr="000C6ECA">
          <w:rPr>
            <w:rStyle w:val="Collegamentoipertestuale"/>
            <w:rFonts w:asciiTheme="majorHAnsi" w:hAnsiTheme="majorHAnsi" w:cstheme="majorHAnsi"/>
            <w:color w:val="000000" w:themeColor="text1"/>
            <w:sz w:val="24"/>
            <w:szCs w:val="24"/>
            <w:u w:val="none"/>
          </w:rPr>
          <w:t>Jörg Mühle</w:t>
        </w:r>
      </w:hyperlink>
      <w:r w:rsidRPr="000C6ECA">
        <w:rPr>
          <w:rStyle w:val="author"/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0C6ECA">
        <w:rPr>
          <w:rStyle w:val="a-color-secondary"/>
          <w:rFonts w:asciiTheme="majorHAnsi" w:hAnsiTheme="majorHAnsi" w:cstheme="majorHAnsi"/>
          <w:color w:val="000000" w:themeColor="text1"/>
          <w:sz w:val="24"/>
          <w:szCs w:val="24"/>
        </w:rPr>
        <w:t>(Autore)</w:t>
      </w:r>
      <w:r w:rsidRPr="000C6ECA">
        <w:rPr>
          <w:rStyle w:val="contribution"/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0C6ECA">
        <w:rPr>
          <w:rFonts w:asciiTheme="majorHAnsi" w:hAnsiTheme="majorHAnsi" w:cstheme="majorHAnsi"/>
          <w:color w:val="0E2841" w:themeColor="text2"/>
          <w:sz w:val="24"/>
          <w:szCs w:val="24"/>
        </w:rPr>
        <w:fldChar w:fldCharType="begin"/>
      </w:r>
      <w:r w:rsidRPr="000C6ECA">
        <w:rPr>
          <w:rFonts w:asciiTheme="majorHAnsi" w:hAnsiTheme="majorHAnsi" w:cstheme="majorHAnsi"/>
          <w:color w:val="0E2841" w:themeColor="text2"/>
          <w:sz w:val="24"/>
          <w:szCs w:val="24"/>
        </w:rPr>
        <w:instrText>HYPERLINK "https://www.amazon.it/ladro-sole-Ediz-colori/dp/8829606863/ref=sr_1_1?__mk_it_IT=%C3%85M%C3%85%C5%BD%C3%95%C3%91&amp;crid=13WQP8W7MKCX0&amp;dib=eyJ2IjoiMSJ9.8q4jfXHr-Pu-EYUdxMV9v3eIaSoUln-OfjMkw1YhR1-8qQ02zwk_TJmlN6cL6rM8.l-WhqkDH9yVWgIZW1QtWH6V0j2CO_H9cEbkK4DmekUc&amp;dib_tag=se&amp;keywords=il+ladro+del+sole&amp;qid=1793200525&amp;s=books&amp;sprefix=il+ladro+del+sole%2Cstripbooks%2C152&amp;sr=1-1"</w:instrText>
      </w:r>
      <w:r w:rsidRPr="000C6ECA">
        <w:rPr>
          <w:rFonts w:asciiTheme="majorHAnsi" w:hAnsiTheme="majorHAnsi" w:cstheme="majorHAnsi"/>
          <w:color w:val="0E2841" w:themeColor="text2"/>
          <w:sz w:val="24"/>
          <w:szCs w:val="24"/>
        </w:rPr>
      </w:r>
      <w:r w:rsidRPr="000C6ECA">
        <w:rPr>
          <w:rFonts w:asciiTheme="majorHAnsi" w:hAnsiTheme="majorHAnsi" w:cstheme="majorHAnsi"/>
          <w:color w:val="0E2841" w:themeColor="text2"/>
          <w:sz w:val="24"/>
          <w:szCs w:val="24"/>
        </w:rPr>
        <w:fldChar w:fldCharType="separate"/>
      </w:r>
    </w:p>
    <w:p w14:paraId="6CD77BA9" w14:textId="77777777" w:rsidR="005818DF" w:rsidRPr="000C6ECA" w:rsidRDefault="005818DF" w:rsidP="005818DF">
      <w:pPr>
        <w:pStyle w:val="Puntoelenco"/>
        <w:tabs>
          <w:tab w:val="num" w:pos="360"/>
        </w:tabs>
        <w:ind w:left="360" w:hanging="360"/>
        <w:rPr>
          <w:rFonts w:asciiTheme="majorHAnsi" w:hAnsiTheme="majorHAnsi" w:cstheme="majorHAnsi"/>
          <w:color w:val="0E2841" w:themeColor="text2"/>
          <w:sz w:val="24"/>
          <w:szCs w:val="24"/>
        </w:rPr>
      </w:pPr>
      <w:r w:rsidRPr="000C6ECA">
        <w:rPr>
          <w:rFonts w:asciiTheme="majorHAnsi" w:hAnsiTheme="majorHAnsi" w:cstheme="majorHAnsi"/>
          <w:b/>
          <w:bCs/>
          <w:color w:val="0E2841" w:themeColor="text2"/>
          <w:sz w:val="24"/>
          <w:szCs w:val="24"/>
          <w:shd w:val="clear" w:color="auto" w:fill="FFFFFF"/>
        </w:rPr>
        <w:t xml:space="preserve">Il </w:t>
      </w:r>
      <w:proofErr w:type="spellStart"/>
      <w:r w:rsidRPr="000C6ECA">
        <w:rPr>
          <w:rFonts w:asciiTheme="majorHAnsi" w:hAnsiTheme="majorHAnsi" w:cstheme="majorHAnsi"/>
          <w:b/>
          <w:bCs/>
          <w:color w:val="0E2841" w:themeColor="text2"/>
          <w:sz w:val="24"/>
          <w:szCs w:val="24"/>
          <w:shd w:val="clear" w:color="auto" w:fill="FFFFFF"/>
        </w:rPr>
        <w:t>ladro</w:t>
      </w:r>
      <w:proofErr w:type="spellEnd"/>
      <w:r w:rsidRPr="000C6ECA">
        <w:rPr>
          <w:rFonts w:asciiTheme="majorHAnsi" w:hAnsiTheme="majorHAnsi" w:cstheme="majorHAnsi"/>
          <w:b/>
          <w:bCs/>
          <w:color w:val="0E2841" w:themeColor="text2"/>
          <w:sz w:val="24"/>
          <w:szCs w:val="24"/>
          <w:shd w:val="clear" w:color="auto" w:fill="FFFFFF"/>
        </w:rPr>
        <w:t xml:space="preserve"> di sole</w:t>
      </w:r>
      <w:r w:rsidRPr="000C6ECA">
        <w:rPr>
          <w:rFonts w:asciiTheme="majorHAnsi" w:hAnsiTheme="majorHAnsi" w:cstheme="majorHAnsi"/>
          <w:color w:val="0E2841" w:themeColor="text2"/>
          <w:sz w:val="24"/>
          <w:szCs w:val="24"/>
          <w:shd w:val="clear" w:color="auto" w:fill="FFFFFF"/>
        </w:rPr>
        <w:t>.</w:t>
      </w:r>
      <w:r w:rsidRPr="000C6ECA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 Ediz. a </w:t>
      </w:r>
      <w:proofErr w:type="spellStart"/>
      <w:r w:rsidRPr="000C6ECA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colori</w:t>
      </w:r>
      <w:proofErr w:type="spellEnd"/>
      <w:r w:rsidRPr="000C6ECA">
        <w:rPr>
          <w:rStyle w:val="a-size-base"/>
          <w:rFonts w:asciiTheme="majorHAnsi" w:hAnsiTheme="majorHAnsi" w:cstheme="majorHAnsi"/>
          <w:color w:val="000000" w:themeColor="text1"/>
          <w:sz w:val="24"/>
          <w:szCs w:val="24"/>
        </w:rPr>
        <w:t xml:space="preserve"> di </w:t>
      </w:r>
      <w:hyperlink r:id="rId18" w:history="1">
        <w:r w:rsidRPr="000C6ECA">
          <w:rPr>
            <w:rStyle w:val="Collegamentoipertestuale"/>
            <w:rFonts w:asciiTheme="majorHAnsi" w:hAnsiTheme="majorHAnsi" w:cstheme="majorHAnsi"/>
            <w:color w:val="000000" w:themeColor="text1"/>
            <w:sz w:val="24"/>
            <w:szCs w:val="24"/>
            <w:u w:val="none"/>
          </w:rPr>
          <w:t>Alice Hemming</w:t>
        </w:r>
      </w:hyperlink>
      <w:r w:rsidRPr="000C6ECA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0C6ECA">
        <w:rPr>
          <w:rStyle w:val="a-size-base"/>
          <w:rFonts w:asciiTheme="majorHAnsi" w:hAnsiTheme="majorHAnsi" w:cstheme="majorHAnsi"/>
          <w:color w:val="000000" w:themeColor="text1"/>
          <w:sz w:val="24"/>
          <w:szCs w:val="24"/>
        </w:rPr>
        <w:t xml:space="preserve">, Nicola Slater, e al. | 15 </w:t>
      </w:r>
      <w:proofErr w:type="spellStart"/>
      <w:r w:rsidRPr="000C6ECA">
        <w:rPr>
          <w:rStyle w:val="a-size-base"/>
          <w:rFonts w:asciiTheme="majorHAnsi" w:hAnsiTheme="majorHAnsi" w:cstheme="majorHAnsi"/>
          <w:color w:val="000000" w:themeColor="text1"/>
          <w:sz w:val="24"/>
          <w:szCs w:val="24"/>
        </w:rPr>
        <w:t>apr.</w:t>
      </w:r>
      <w:proofErr w:type="spellEnd"/>
      <w:r w:rsidRPr="000C6ECA">
        <w:rPr>
          <w:rStyle w:val="a-size-base"/>
          <w:rFonts w:asciiTheme="majorHAnsi" w:hAnsiTheme="majorHAnsi" w:cstheme="majorHAnsi"/>
          <w:color w:val="000000" w:themeColor="text1"/>
          <w:sz w:val="24"/>
          <w:szCs w:val="24"/>
        </w:rPr>
        <w:t xml:space="preserve"> 2025</w:t>
      </w:r>
    </w:p>
    <w:p w14:paraId="21AFE41A" w14:textId="77777777" w:rsidR="005818DF" w:rsidRPr="000C6ECA" w:rsidRDefault="005818DF" w:rsidP="005818DF">
      <w:pPr>
        <w:pStyle w:val="Puntoelenco"/>
        <w:tabs>
          <w:tab w:val="num" w:pos="360"/>
        </w:tabs>
        <w:ind w:left="360" w:hanging="360"/>
        <w:rPr>
          <w:rStyle w:val="Collegamentoipertestuale"/>
          <w:color w:val="464646"/>
          <w:u w:val="none"/>
        </w:rPr>
      </w:pPr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 xml:space="preserve">Ti </w:t>
      </w:r>
      <w:proofErr w:type="spellStart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voglio</w:t>
      </w:r>
      <w:proofErr w:type="spellEnd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 xml:space="preserve"> bene </w:t>
      </w:r>
      <w:proofErr w:type="spellStart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anche</w:t>
      </w:r>
      <w:proofErr w:type="spellEnd"/>
      <w:r w:rsidRPr="000C6ECA">
        <w:rPr>
          <w:rStyle w:val="a-size-large"/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 xml:space="preserve"> se...</w:t>
      </w:r>
      <w:r w:rsidRPr="000C6ECA">
        <w:rPr>
          <w:rStyle w:val="a-size-large"/>
          <w:rFonts w:asciiTheme="majorHAnsi" w:hAnsiTheme="majorHAnsi" w:cstheme="majorHAnsi"/>
          <w:color w:val="0E2841" w:themeColor="text2"/>
          <w:sz w:val="24"/>
          <w:szCs w:val="24"/>
        </w:rPr>
        <w:t>.</w:t>
      </w:r>
      <w:r w:rsidRPr="000C6ECA">
        <w:rPr>
          <w:rStyle w:val="a-size-large"/>
          <w:rFonts w:asciiTheme="majorHAnsi" w:hAnsiTheme="majorHAnsi" w:cstheme="majorHAnsi"/>
          <w:color w:val="0F1111"/>
          <w:sz w:val="24"/>
          <w:szCs w:val="24"/>
        </w:rPr>
        <w:t xml:space="preserve"> Ediz. a </w:t>
      </w:r>
      <w:proofErr w:type="spellStart"/>
      <w:r w:rsidRPr="000C6ECA">
        <w:rPr>
          <w:rStyle w:val="a-size-large"/>
          <w:rFonts w:asciiTheme="majorHAnsi" w:hAnsiTheme="majorHAnsi" w:cstheme="majorHAnsi"/>
          <w:color w:val="0F1111"/>
          <w:sz w:val="24"/>
          <w:szCs w:val="24"/>
        </w:rPr>
        <w:t>colori</w:t>
      </w:r>
      <w:proofErr w:type="spellEnd"/>
      <w:r w:rsidRPr="000C6ECA">
        <w:rPr>
          <w:rStyle w:val="a-size-large"/>
          <w:rFonts w:asciiTheme="majorHAnsi" w:hAnsiTheme="majorHAnsi" w:cstheme="majorHAnsi"/>
          <w:color w:val="0F1111"/>
          <w:sz w:val="24"/>
          <w:szCs w:val="24"/>
        </w:rPr>
        <w:t xml:space="preserve"> </w:t>
      </w:r>
      <w:r w:rsidRPr="000C6ECA">
        <w:rPr>
          <w:rFonts w:asciiTheme="majorHAnsi" w:hAnsiTheme="majorHAnsi" w:cstheme="majorHAnsi"/>
          <w:color w:val="0F1111"/>
          <w:sz w:val="24"/>
          <w:szCs w:val="24"/>
        </w:rPr>
        <w:t xml:space="preserve">di </w:t>
      </w:r>
      <w:hyperlink r:id="rId19" w:history="1">
        <w:r w:rsidRPr="000C6ECA">
          <w:rPr>
            <w:rStyle w:val="Collegamentoipertestuale"/>
            <w:rFonts w:asciiTheme="majorHAnsi" w:hAnsiTheme="majorHAnsi" w:cstheme="majorHAnsi"/>
            <w:color w:val="2162A1"/>
            <w:sz w:val="24"/>
            <w:szCs w:val="24"/>
            <w:u w:val="none"/>
          </w:rPr>
          <w:t>Debi Gliori</w:t>
        </w:r>
      </w:hyperlink>
      <w:r w:rsidRPr="000C6ECA">
        <w:rPr>
          <w:rStyle w:val="author"/>
          <w:rFonts w:asciiTheme="majorHAnsi" w:hAnsiTheme="majorHAnsi" w:cstheme="majorHAnsi"/>
          <w:color w:val="0F1111"/>
          <w:sz w:val="24"/>
          <w:szCs w:val="24"/>
        </w:rPr>
        <w:t xml:space="preserve"> </w:t>
      </w:r>
      <w:r w:rsidRPr="000C6ECA">
        <w:rPr>
          <w:rStyle w:val="a-color-secondary"/>
          <w:rFonts w:asciiTheme="majorHAnsi" w:hAnsiTheme="majorHAnsi" w:cstheme="majorHAnsi"/>
          <w:color w:val="565959"/>
          <w:sz w:val="24"/>
          <w:szCs w:val="24"/>
        </w:rPr>
        <w:t xml:space="preserve">(Autore), </w:t>
      </w:r>
      <w:hyperlink r:id="rId20" w:history="1">
        <w:r w:rsidRPr="000C6ECA">
          <w:rPr>
            <w:rStyle w:val="Collegamentoipertestuale"/>
            <w:rFonts w:asciiTheme="majorHAnsi" w:hAnsiTheme="majorHAnsi" w:cstheme="majorHAnsi"/>
            <w:color w:val="2162A1"/>
            <w:sz w:val="24"/>
            <w:szCs w:val="24"/>
            <w:u w:val="none"/>
          </w:rPr>
          <w:t>Chiara Carminati</w:t>
        </w:r>
      </w:hyperlink>
      <w:r w:rsidRPr="000C6ECA">
        <w:rPr>
          <w:rStyle w:val="author"/>
          <w:rFonts w:asciiTheme="majorHAnsi" w:hAnsiTheme="majorHAnsi" w:cstheme="majorHAnsi"/>
          <w:color w:val="0F1111"/>
          <w:sz w:val="24"/>
          <w:szCs w:val="24"/>
        </w:rPr>
        <w:t xml:space="preserve"> </w:t>
      </w:r>
      <w:r w:rsidRPr="000C6ECA">
        <w:rPr>
          <w:rStyle w:val="a-color-secondary"/>
          <w:rFonts w:asciiTheme="majorHAnsi" w:hAnsiTheme="majorHAnsi" w:cstheme="majorHAnsi"/>
          <w:color w:val="565959"/>
          <w:sz w:val="24"/>
          <w:szCs w:val="24"/>
        </w:rPr>
        <w:t>(</w:t>
      </w:r>
      <w:proofErr w:type="spellStart"/>
      <w:r w:rsidRPr="000C6ECA">
        <w:rPr>
          <w:rStyle w:val="a-color-secondary"/>
          <w:rFonts w:asciiTheme="majorHAnsi" w:hAnsiTheme="majorHAnsi" w:cstheme="majorHAnsi"/>
          <w:color w:val="565959"/>
          <w:sz w:val="24"/>
          <w:szCs w:val="24"/>
        </w:rPr>
        <w:t>Traduttore</w:t>
      </w:r>
      <w:proofErr w:type="spellEnd"/>
      <w:r w:rsidRPr="000C6ECA">
        <w:rPr>
          <w:rStyle w:val="a-color-secondary"/>
          <w:rFonts w:asciiTheme="majorHAnsi" w:hAnsiTheme="majorHAnsi" w:cstheme="majorHAnsi"/>
          <w:color w:val="565959"/>
          <w:sz w:val="24"/>
          <w:szCs w:val="24"/>
        </w:rPr>
        <w:t>)</w:t>
      </w:r>
      <w:r w:rsidRPr="000C6ECA">
        <w:rPr>
          <w:rFonts w:asciiTheme="majorHAnsi" w:hAnsiTheme="majorHAnsi" w:cstheme="majorHAnsi"/>
          <w:sz w:val="24"/>
          <w:szCs w:val="24"/>
        </w:rPr>
        <w:fldChar w:fldCharType="begin"/>
      </w:r>
      <w:r w:rsidRPr="000C6ECA">
        <w:rPr>
          <w:rFonts w:asciiTheme="majorHAnsi" w:hAnsiTheme="majorHAnsi" w:cstheme="majorHAnsi"/>
          <w:sz w:val="24"/>
          <w:szCs w:val="24"/>
        </w:rPr>
        <w:instrText>HYPERLINK "https://www.amazon.it/mostro-dei-colori-scuola-Ediz/dp/8858023455/ref=sr_1_1?__mk_it_IT=%C3%85M%C3%85%C5%BD%C3%95%C3%91&amp;crid=39JWGPQBNKLR&amp;dib=eyJ2IjoiMSJ9.dMnd4kmOMiWdz61Z5WCM4FENx62ocAW_EATzBc_7bsA.znEZbM4agn8anXaDoxZeJsjiIVjGChJl_-eFn_NMibA&amp;dib_tag=se&amp;keywords=il+mostro+dei+colori+scuola&amp;qid=1793200778&amp;s=books&amp;sprefix=il+mostro+dei+colori+scuola%2Cstripbooks%2C109&amp;sr=1-1"</w:instrText>
      </w:r>
      <w:r w:rsidRPr="000C6ECA">
        <w:rPr>
          <w:rFonts w:asciiTheme="majorHAnsi" w:hAnsiTheme="majorHAnsi" w:cstheme="majorHAnsi"/>
          <w:sz w:val="24"/>
          <w:szCs w:val="24"/>
        </w:rPr>
      </w:r>
      <w:r w:rsidRPr="000C6ECA">
        <w:rPr>
          <w:rFonts w:asciiTheme="majorHAnsi" w:hAnsiTheme="majorHAnsi" w:cstheme="majorHAnsi"/>
          <w:sz w:val="24"/>
          <w:szCs w:val="24"/>
        </w:rPr>
        <w:fldChar w:fldCharType="separate"/>
      </w:r>
    </w:p>
    <w:p w14:paraId="73CE8DE3" w14:textId="77777777" w:rsidR="005818DF" w:rsidRPr="000C6ECA" w:rsidRDefault="005818DF" w:rsidP="005818DF">
      <w:pPr>
        <w:pStyle w:val="Puntoelenco"/>
        <w:tabs>
          <w:tab w:val="num" w:pos="360"/>
        </w:tabs>
        <w:ind w:left="360" w:hanging="360"/>
        <w:rPr>
          <w:rFonts w:asciiTheme="majorHAnsi" w:hAnsiTheme="majorHAnsi" w:cstheme="majorHAnsi"/>
          <w:sz w:val="24"/>
          <w:szCs w:val="24"/>
        </w:rPr>
      </w:pPr>
      <w:r w:rsidRPr="000C6ECA">
        <w:rPr>
          <w:rFonts w:asciiTheme="majorHAnsi" w:hAnsiTheme="majorHAnsi" w:cstheme="majorHAnsi"/>
          <w:b/>
          <w:bCs/>
          <w:color w:val="0E2841" w:themeColor="text2"/>
          <w:sz w:val="24"/>
          <w:szCs w:val="24"/>
        </w:rPr>
        <w:t>Il mostro dei colori va a scuola</w:t>
      </w:r>
      <w:r w:rsidRPr="000C6ECA">
        <w:rPr>
          <w:rFonts w:asciiTheme="majorHAnsi" w:hAnsiTheme="majorHAnsi" w:cstheme="majorHAnsi"/>
          <w:sz w:val="24"/>
          <w:szCs w:val="24"/>
        </w:rPr>
        <w:t>. Ediz. a colori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0C6ECA">
        <w:rPr>
          <w:rFonts w:asciiTheme="majorHAnsi" w:hAnsiTheme="majorHAnsi" w:cstheme="majorHAnsi"/>
          <w:sz w:val="24"/>
          <w:szCs w:val="24"/>
        </w:rPr>
        <w:t xml:space="preserve">di </w:t>
      </w:r>
      <w:hyperlink r:id="rId21" w:history="1">
        <w:r w:rsidRPr="000C6ECA">
          <w:rPr>
            <w:rFonts w:asciiTheme="majorHAnsi" w:hAnsiTheme="majorHAnsi" w:cstheme="majorHAnsi"/>
            <w:sz w:val="24"/>
            <w:szCs w:val="24"/>
          </w:rPr>
          <w:t>Anna Llenas</w:t>
        </w:r>
      </w:hyperlink>
      <w:r w:rsidRPr="000C6ECA">
        <w:rPr>
          <w:rFonts w:asciiTheme="majorHAnsi" w:hAnsiTheme="majorHAnsi" w:cstheme="majorHAnsi"/>
          <w:sz w:val="24"/>
          <w:szCs w:val="24"/>
        </w:rPr>
        <w:t xml:space="preserve"> e </w:t>
      </w:r>
      <w:hyperlink r:id="rId22" w:history="1">
        <w:r w:rsidRPr="000C6ECA">
          <w:rPr>
            <w:rFonts w:asciiTheme="majorHAnsi" w:hAnsiTheme="majorHAnsi" w:cstheme="majorHAnsi"/>
            <w:sz w:val="24"/>
            <w:szCs w:val="24"/>
          </w:rPr>
          <w:t>Daniela Gamba</w:t>
        </w:r>
      </w:hyperlink>
      <w:r w:rsidRPr="000C6ECA">
        <w:rPr>
          <w:rFonts w:asciiTheme="majorHAnsi" w:hAnsiTheme="majorHAnsi" w:cstheme="majorHAnsi"/>
          <w:sz w:val="24"/>
          <w:szCs w:val="24"/>
        </w:rPr>
        <w:t> </w:t>
      </w:r>
    </w:p>
    <w:p w14:paraId="56263280" w14:textId="77777777" w:rsidR="005818DF" w:rsidRPr="000C6ECA" w:rsidRDefault="005818DF" w:rsidP="005818DF">
      <w:pPr>
        <w:pStyle w:val="Puntoelenco"/>
        <w:numPr>
          <w:ilvl w:val="0"/>
          <w:numId w:val="0"/>
        </w:numPr>
        <w:ind w:left="360"/>
        <w:rPr>
          <w:rFonts w:asciiTheme="majorHAnsi" w:hAnsiTheme="majorHAnsi" w:cstheme="majorHAnsi"/>
          <w:sz w:val="24"/>
          <w:szCs w:val="24"/>
        </w:rPr>
      </w:pPr>
    </w:p>
    <w:p w14:paraId="126C4E11" w14:textId="2545D9A4" w:rsidR="005818DF" w:rsidRPr="000C6ECA" w:rsidRDefault="005818DF" w:rsidP="005818DF">
      <w:pPr>
        <w:pStyle w:val="Puntoelenco"/>
        <w:numPr>
          <w:ilvl w:val="0"/>
          <w:numId w:val="0"/>
        </w:numPr>
        <w:rPr>
          <w:rFonts w:asciiTheme="majorHAnsi" w:hAnsiTheme="majorHAnsi" w:cstheme="majorHAnsi"/>
          <w:sz w:val="24"/>
          <w:szCs w:val="24"/>
        </w:rPr>
      </w:pPr>
      <w:r w:rsidRPr="000C6ECA">
        <w:rPr>
          <w:rFonts w:asciiTheme="majorHAnsi" w:hAnsiTheme="majorHAnsi" w:cstheme="majorHAnsi"/>
          <w:sz w:val="24"/>
          <w:szCs w:val="24"/>
        </w:rPr>
        <w:fldChar w:fldCharType="end"/>
      </w:r>
      <w:r>
        <w:rPr>
          <w:rFonts w:asciiTheme="majorHAnsi" w:hAnsiTheme="majorHAnsi" w:cstheme="majorHAnsi"/>
          <w:sz w:val="24"/>
          <w:szCs w:val="24"/>
        </w:rPr>
        <w:t xml:space="preserve">Ci </w:t>
      </w:r>
      <w:proofErr w:type="spellStart"/>
      <w:r>
        <w:rPr>
          <w:rFonts w:asciiTheme="majorHAnsi" w:hAnsiTheme="majorHAnsi" w:cstheme="majorHAnsi"/>
          <w:sz w:val="24"/>
          <w:szCs w:val="24"/>
        </w:rPr>
        <w:t>fidiamo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</w:rPr>
        <w:t>comunque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</w:rPr>
        <w:t>dei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</w:rPr>
        <w:t>tuoi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</w:rPr>
        <w:t>consigli</w:t>
      </w:r>
      <w:proofErr w:type="spellEnd"/>
      <w:r w:rsidR="004E3FF0">
        <w:rPr>
          <w:rFonts w:asciiTheme="majorHAnsi" w:hAnsiTheme="majorHAnsi" w:cstheme="majorHAnsi"/>
          <w:sz w:val="24"/>
          <w:szCs w:val="24"/>
        </w:rPr>
        <w:t>!</w:t>
      </w:r>
    </w:p>
    <w:p w14:paraId="6DDDA32F" w14:textId="5FFB956D" w:rsidR="00EB5619" w:rsidRDefault="005818DF" w:rsidP="005818DF">
      <w:r w:rsidRPr="000C6ECA">
        <w:rPr>
          <w:rFonts w:asciiTheme="majorHAnsi" w:hAnsiTheme="majorHAnsi" w:cstheme="majorHAnsi"/>
          <w:color w:val="0E2841" w:themeColor="text2"/>
          <w:sz w:val="24"/>
          <w:szCs w:val="24"/>
        </w:rPr>
        <w:fldChar w:fldCharType="end"/>
      </w:r>
    </w:p>
    <w:sectPr w:rsidR="00EB56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B754A0D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43031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8DF"/>
    <w:rsid w:val="001E6CE3"/>
    <w:rsid w:val="004E3FF0"/>
    <w:rsid w:val="005818DF"/>
    <w:rsid w:val="008B2356"/>
    <w:rsid w:val="00AA6A47"/>
    <w:rsid w:val="00BB7951"/>
    <w:rsid w:val="00C76DA1"/>
    <w:rsid w:val="00D371D5"/>
    <w:rsid w:val="00DB5008"/>
    <w:rsid w:val="00EB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70B767"/>
  <w15:chartTrackingRefBased/>
  <w15:docId w15:val="{8EE45CF8-B973-6042-A03C-97D6CA9B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18DF"/>
    <w:pPr>
      <w:spacing w:after="200" w:line="276" w:lineRule="auto"/>
    </w:pPr>
    <w:rPr>
      <w:rFonts w:ascii="Arial" w:eastAsiaTheme="minorEastAsia" w:hAnsi="Arial"/>
      <w:color w:val="464646"/>
      <w:kern w:val="0"/>
      <w:sz w:val="22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81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81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81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81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81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818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818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818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818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81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81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81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818D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818D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818D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818D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818D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818D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818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81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818D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81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818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818D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818D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818D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81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818D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818DF"/>
    <w:rPr>
      <w:b/>
      <w:bCs/>
      <w:smallCaps/>
      <w:color w:val="0F4761" w:themeColor="accent1" w:themeShade="BF"/>
      <w:spacing w:val="5"/>
    </w:rPr>
  </w:style>
  <w:style w:type="paragraph" w:styleId="Puntoelenco">
    <w:name w:val="List Bullet"/>
    <w:basedOn w:val="Normale"/>
    <w:uiPriority w:val="99"/>
    <w:unhideWhenUsed/>
    <w:rsid w:val="005818DF"/>
    <w:pPr>
      <w:numPr>
        <w:numId w:val="1"/>
      </w:numPr>
      <w:tabs>
        <w:tab w:val="clear" w:pos="360"/>
      </w:tabs>
      <w:ind w:left="0" w:firstLine="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818DF"/>
    <w:rPr>
      <w:color w:val="0000FF"/>
      <w:u w:val="single"/>
    </w:rPr>
  </w:style>
  <w:style w:type="character" w:customStyle="1" w:styleId="a-size-large">
    <w:name w:val="a-size-large"/>
    <w:basedOn w:val="Carpredefinitoparagrafo"/>
    <w:rsid w:val="005818DF"/>
  </w:style>
  <w:style w:type="character" w:customStyle="1" w:styleId="author">
    <w:name w:val="author"/>
    <w:basedOn w:val="Carpredefinitoparagrafo"/>
    <w:rsid w:val="005818DF"/>
  </w:style>
  <w:style w:type="character" w:customStyle="1" w:styleId="contribution">
    <w:name w:val="contribution"/>
    <w:basedOn w:val="Carpredefinitoparagrafo"/>
    <w:rsid w:val="005818DF"/>
  </w:style>
  <w:style w:type="character" w:customStyle="1" w:styleId="a-color-secondary">
    <w:name w:val="a-color-secondary"/>
    <w:basedOn w:val="Carpredefinitoparagrafo"/>
    <w:rsid w:val="005818DF"/>
  </w:style>
  <w:style w:type="character" w:customStyle="1" w:styleId="cc-rule">
    <w:name w:val="cc-rule"/>
    <w:basedOn w:val="Carpredefinitoparagrafo"/>
    <w:rsid w:val="005818DF"/>
  </w:style>
  <w:style w:type="character" w:customStyle="1" w:styleId="cc-editor">
    <w:name w:val="cc-editor"/>
    <w:basedOn w:val="Carpredefinitoparagrafo"/>
    <w:rsid w:val="005818DF"/>
  </w:style>
  <w:style w:type="character" w:customStyle="1" w:styleId="a-size-base">
    <w:name w:val="a-size-base"/>
    <w:basedOn w:val="Carpredefinitoparagrafo"/>
    <w:rsid w:val="005818DF"/>
  </w:style>
  <w:style w:type="character" w:styleId="Collegamentovisitato">
    <w:name w:val="FollowedHyperlink"/>
    <w:basedOn w:val="Carpredefinitoparagrafo"/>
    <w:uiPriority w:val="99"/>
    <w:semiHidden/>
    <w:unhideWhenUsed/>
    <w:rsid w:val="005818D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feltrinelli.it/libri/traduttore/f.-rocca" TargetMode="External"/><Relationship Id="rId13" Type="http://schemas.openxmlformats.org/officeDocument/2006/relationships/hyperlink" Target="https://www.amazon.it/Silvia-Borando/e/B004OYDL3Q/ref=dp_byline_cont_book_1" TargetMode="External"/><Relationship Id="rId18" Type="http://schemas.openxmlformats.org/officeDocument/2006/relationships/hyperlink" Target="https://www.amazon.it/Alice-Hemming/e/B00FQGPX3W?ref=sr_ntt_srch_lnk_1&amp;qid=1793200525&amp;sr=1-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amazon.it/Anna-Llenas/e/B00OA36KZC?ref=sr_ntt_srch_lnk_1&amp;qid=1793200778&amp;sr=1-1" TargetMode="External"/><Relationship Id="rId7" Type="http://schemas.openxmlformats.org/officeDocument/2006/relationships/hyperlink" Target="https://www.lafeltrinelli.it/libri/autori/soledad-bravi" TargetMode="External"/><Relationship Id="rId12" Type="http://schemas.openxmlformats.org/officeDocument/2006/relationships/hyperlink" Target="https://www.amazon.it/Tupera-Tupera/e/B00J21LS9K?ref=sr_ntt_srch_lnk_1&amp;qid=1793200135&amp;sr=1-1" TargetMode="External"/><Relationship Id="rId17" Type="http://schemas.openxmlformats.org/officeDocument/2006/relationships/hyperlink" Target="https://www.amazon.it/J%C3%B6rg-M%C3%BChle/e/B004MSFEAC/ref=dp_byline_cont_book_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ondadoristore.it/autore/chiara-carminati/c/00013715" TargetMode="External"/><Relationship Id="rId20" Type="http://schemas.openxmlformats.org/officeDocument/2006/relationships/hyperlink" Target="https://www.amazon.it/s/ref=dp_byline_sr_book_2?ie=UTF8&amp;field-author=Chiara+Carminati&amp;search-alias=stripbook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amazon.it/s/ref=dp_byline_sr_book_2?ie=UTF8&amp;field-author=Giulia+Binali&amp;search-alias=stripbooks" TargetMode="External"/><Relationship Id="rId11" Type="http://schemas.openxmlformats.org/officeDocument/2006/relationships/hyperlink" Target="https://www.amazon.it/s/ref=dp_byline_sr_book_2?ie=UTF8&amp;field-author=Samara+Hardy&amp;search-alias=stripbooks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amazon.it/s/ref=dp_byline_sr_book_1?ie=UTF8&amp;field-author=Giulia+Battellini&amp;search-alias=stripbooks" TargetMode="External"/><Relationship Id="rId15" Type="http://schemas.openxmlformats.org/officeDocument/2006/relationships/hyperlink" Target="https://www.mondadoristore.it/autore/christie-matheson/c/0088214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amazon.it/s/ref=dp_byline_sr_book_1?ie=UTF8&amp;field-author=Bianca+Schulze&amp;search-alias=stripbooks" TargetMode="External"/><Relationship Id="rId19" Type="http://schemas.openxmlformats.org/officeDocument/2006/relationships/hyperlink" Target="https://www.amazon.it/Debi-Gliori/e/B001HCY1Y6/ref=dp_byline_cont_book_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feltrinelli.it/libri/editori/babalibri" TargetMode="External"/><Relationship Id="rId14" Type="http://schemas.openxmlformats.org/officeDocument/2006/relationships/hyperlink" Target="https://www.amazon.it/Alberto-Lot/e/B088FWPH78/ref=dp_byline_cont_book_2" TargetMode="External"/><Relationship Id="rId22" Type="http://schemas.openxmlformats.org/officeDocument/2006/relationships/hyperlink" Target="https://www.amazon.it/Daniela-Gamba/e/B0GZYBVLF7?ref=sr_ntt_srch_lnk_1&amp;qid=1793200778&amp;sr=1-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Pitrelli</dc:creator>
  <cp:keywords/>
  <dc:description/>
  <cp:lastModifiedBy>Alessia Pitrelli</cp:lastModifiedBy>
  <cp:revision>2</cp:revision>
  <dcterms:created xsi:type="dcterms:W3CDTF">2026-10-29T16:44:00Z</dcterms:created>
  <dcterms:modified xsi:type="dcterms:W3CDTF">2026-10-29T16:44:00Z</dcterms:modified>
</cp:coreProperties>
</file>