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01CCB" w14:textId="70F69C5F" w:rsidR="009B601D" w:rsidRPr="001D0F67" w:rsidRDefault="009B601D" w:rsidP="009B601D">
      <w:pPr>
        <w:spacing w:after="0"/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</w:pPr>
      <w:r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>D</w:t>
      </w:r>
      <w:r w:rsidRPr="001D0F67"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 xml:space="preserve">enominazione: Micronido Il </w:t>
      </w:r>
      <w:r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>M</w:t>
      </w:r>
      <w:r w:rsidRPr="001D0F67"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 xml:space="preserve">ulino a </w:t>
      </w:r>
      <w:r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>V</w:t>
      </w:r>
      <w:r w:rsidRPr="001D0F67"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>ento </w:t>
      </w:r>
    </w:p>
    <w:p w14:paraId="6EFD6838" w14:textId="77777777" w:rsidR="009B601D" w:rsidRDefault="009B601D" w:rsidP="009B601D">
      <w:pPr>
        <w:spacing w:after="0"/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</w:pPr>
      <w:r w:rsidRPr="001D0F67"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>CF. 92154500281</w:t>
      </w:r>
    </w:p>
    <w:p w14:paraId="4AAD769E" w14:textId="173B6E46" w:rsidR="009B601D" w:rsidRPr="009B601D" w:rsidRDefault="009B601D" w:rsidP="009B601D">
      <w:pPr>
        <w:spacing w:before="100" w:beforeAutospacing="1" w:after="0"/>
        <w:rPr>
          <w:rFonts w:ascii="Calibri" w:hAnsi="Calibri" w:cs="Times New Roman"/>
          <w:sz w:val="18"/>
          <w:szCs w:val="18"/>
          <w:lang w:eastAsia="it-IT"/>
        </w:rPr>
      </w:pPr>
      <w:r>
        <w:rPr>
          <w:rFonts w:ascii="Calibri" w:hAnsi="Calibri" w:cs="Times New Roman"/>
          <w:sz w:val="18"/>
          <w:szCs w:val="18"/>
          <w:lang w:eastAsia="it-IT"/>
        </w:rPr>
        <w:t>A</w:t>
      </w:r>
      <w:r w:rsidRPr="009B74DD">
        <w:rPr>
          <w:rFonts w:ascii="Calibri" w:hAnsi="Calibri" w:cs="Times New Roman"/>
          <w:sz w:val="18"/>
          <w:szCs w:val="18"/>
          <w:lang w:eastAsia="it-IT"/>
        </w:rPr>
        <w:t>utorizzazione</w:t>
      </w:r>
      <w:r>
        <w:rPr>
          <w:rFonts w:ascii="Calibri" w:hAnsi="Calibri" w:cs="Times New Roman"/>
          <w:sz w:val="18"/>
          <w:szCs w:val="18"/>
          <w:lang w:eastAsia="it-IT"/>
        </w:rPr>
        <w:t xml:space="preserve"> all’esercizio</w:t>
      </w:r>
      <w:r w:rsidRPr="009B74DD">
        <w:rPr>
          <w:rFonts w:ascii="Calibri" w:hAnsi="Calibri" w:cs="Times New Roman"/>
          <w:sz w:val="18"/>
          <w:szCs w:val="18"/>
          <w:lang w:eastAsia="it-IT"/>
        </w:rPr>
        <w:t xml:space="preserve"> rilasciata con </w:t>
      </w:r>
      <w:r>
        <w:rPr>
          <w:rFonts w:ascii="Calibri" w:hAnsi="Calibri" w:cs="Times New Roman"/>
          <w:sz w:val="18"/>
          <w:szCs w:val="18"/>
          <w:lang w:eastAsia="it-IT"/>
        </w:rPr>
        <w:t>protocollo</w:t>
      </w:r>
      <w:r w:rsidRPr="009B74DD">
        <w:rPr>
          <w:rFonts w:ascii="Calibri" w:hAnsi="Calibri" w:cs="Times New Roman"/>
          <w:sz w:val="18"/>
          <w:szCs w:val="18"/>
          <w:lang w:eastAsia="it-IT"/>
        </w:rPr>
        <w:t xml:space="preserve"> n. </w:t>
      </w:r>
      <w:r w:rsidRPr="009B601D">
        <w:rPr>
          <w:rFonts w:ascii="Calibri" w:hAnsi="Calibri" w:cs="Times New Roman"/>
          <w:sz w:val="18"/>
          <w:szCs w:val="18"/>
          <w:lang w:eastAsia="it-IT"/>
        </w:rPr>
        <w:t>2024 - 0385157/U</w:t>
      </w:r>
      <w:r>
        <w:rPr>
          <w:rFonts w:ascii="Calibri" w:hAnsi="Calibri" w:cs="Times New Roman"/>
          <w:sz w:val="18"/>
          <w:szCs w:val="18"/>
          <w:lang w:eastAsia="it-IT"/>
        </w:rPr>
        <w:t xml:space="preserve"> </w:t>
      </w:r>
      <w:r w:rsidRPr="009B74DD">
        <w:rPr>
          <w:rFonts w:ascii="Calibri" w:hAnsi="Calibri" w:cs="Times New Roman"/>
          <w:sz w:val="18"/>
          <w:szCs w:val="18"/>
          <w:lang w:eastAsia="it-IT"/>
        </w:rPr>
        <w:t xml:space="preserve">del: </w:t>
      </w:r>
      <w:r>
        <w:rPr>
          <w:rFonts w:ascii="Calibri" w:hAnsi="Calibri" w:cs="Times New Roman"/>
          <w:sz w:val="18"/>
          <w:szCs w:val="18"/>
          <w:lang w:eastAsia="it-IT"/>
        </w:rPr>
        <w:t>1</w:t>
      </w:r>
      <w:r>
        <w:rPr>
          <w:rFonts w:ascii="Calibri" w:hAnsi="Calibri" w:cs="Times New Roman"/>
          <w:sz w:val="18"/>
          <w:szCs w:val="18"/>
          <w:lang w:eastAsia="it-IT"/>
        </w:rPr>
        <w:t>9</w:t>
      </w:r>
      <w:r w:rsidRPr="009B74DD">
        <w:rPr>
          <w:rFonts w:ascii="Calibri" w:hAnsi="Calibri" w:cs="Times New Roman"/>
          <w:sz w:val="18"/>
          <w:szCs w:val="18"/>
          <w:lang w:eastAsia="it-IT"/>
        </w:rPr>
        <w:t>/07/20</w:t>
      </w:r>
      <w:r>
        <w:rPr>
          <w:rFonts w:ascii="Calibri" w:hAnsi="Calibri" w:cs="Times New Roman"/>
          <w:sz w:val="18"/>
          <w:szCs w:val="18"/>
          <w:lang w:eastAsia="it-IT"/>
        </w:rPr>
        <w:t>24</w:t>
      </w:r>
    </w:p>
    <w:p w14:paraId="7BAC6948" w14:textId="611C927B" w:rsidR="009B601D" w:rsidRPr="001D0F67" w:rsidRDefault="009B601D" w:rsidP="009B601D">
      <w:pPr>
        <w:spacing w:after="0"/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</w:pPr>
      <w:r w:rsidRPr="001D0F67"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 xml:space="preserve">Adottato da: Comune di Padova </w:t>
      </w:r>
      <w:r>
        <w:rPr>
          <w:rFonts w:asciiTheme="majorHAnsi" w:eastAsia="Times New Roman" w:hAnsiTheme="majorHAnsi" w:cs="Times New Roman"/>
          <w:color w:val="000000"/>
          <w:sz w:val="18"/>
          <w:szCs w:val="18"/>
          <w:lang w:eastAsia="it-IT"/>
        </w:rPr>
        <w:t>valida dal 29/07/2024 al 29/07/2029</w:t>
      </w:r>
    </w:p>
    <w:p w14:paraId="7C99F702" w14:textId="77777777" w:rsidR="00EB5619" w:rsidRDefault="00EB5619"/>
    <w:sectPr w:rsidR="00EB56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 pietro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01D"/>
    <w:rsid w:val="008B2356"/>
    <w:rsid w:val="009B601D"/>
    <w:rsid w:val="00A9115C"/>
    <w:rsid w:val="00AA6A47"/>
    <w:rsid w:val="00BB7951"/>
    <w:rsid w:val="00DB5008"/>
    <w:rsid w:val="00EB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BC0E3A"/>
  <w15:chartTrackingRefBased/>
  <w15:docId w15:val="{0832A1F9-F78A-1344-A8BF-C8630360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601D"/>
    <w:pPr>
      <w:spacing w:after="200"/>
    </w:pPr>
    <w:rPr>
      <w:rFonts w:ascii="i pietro" w:eastAsiaTheme="minorEastAsia" w:hAnsi="i pietro"/>
      <w:kern w:val="0"/>
      <w:sz w:val="28"/>
      <w:szCs w:val="28"/>
      <w:lang w:eastAsia="ja-JP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6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6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60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60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60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60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60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60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60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6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6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6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60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60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60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60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60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60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60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B6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601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6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601D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60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601D"/>
    <w:pPr>
      <w:spacing w:after="0"/>
      <w:ind w:left="720"/>
      <w:contextualSpacing/>
    </w:pPr>
    <w:rPr>
      <w:rFonts w:asciiTheme="minorHAnsi" w:eastAsiaTheme="minorHAnsi" w:hAnsi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B60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6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60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60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Pitrelli</dc:creator>
  <cp:keywords/>
  <dc:description/>
  <cp:lastModifiedBy>Alessia Pitrelli</cp:lastModifiedBy>
  <cp:revision>1</cp:revision>
  <dcterms:created xsi:type="dcterms:W3CDTF">2024-07-22T10:19:00Z</dcterms:created>
  <dcterms:modified xsi:type="dcterms:W3CDTF">2024-07-22T10:26:00Z</dcterms:modified>
</cp:coreProperties>
</file>